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C56B" w14:textId="77777777" w:rsidR="001E0FFB" w:rsidRPr="001644C2" w:rsidRDefault="00E017B8" w:rsidP="001644C2">
      <w:pPr>
        <w:jc w:val="center"/>
        <w:rPr>
          <w:rFonts w:ascii="Arial Black" w:hAnsi="Arial Black"/>
          <w:b/>
          <w:sz w:val="32"/>
          <w:u w:val="single"/>
          <w:lang w:eastAsia="ja-JP"/>
        </w:rPr>
      </w:pPr>
      <w:r>
        <w:rPr>
          <w:rFonts w:ascii="Arial Black" w:hAnsi="Arial Black"/>
          <w:b/>
          <w:sz w:val="32"/>
          <w:u w:val="single"/>
          <w:lang w:eastAsia="ja-JP"/>
        </w:rPr>
        <w:t xml:space="preserve">Partner </w:t>
      </w:r>
      <w:r w:rsidR="00DC52E7">
        <w:rPr>
          <w:rFonts w:ascii="Arial Black" w:hAnsi="Arial Black"/>
          <w:b/>
          <w:sz w:val="32"/>
          <w:u w:val="single"/>
          <w:lang w:eastAsia="ja-JP"/>
        </w:rPr>
        <w:t>Fact Sheet</w:t>
      </w:r>
      <w:r w:rsidR="00EC79C9">
        <w:rPr>
          <w:rFonts w:ascii="Arial Black" w:hAnsi="Arial Black"/>
          <w:b/>
          <w:sz w:val="32"/>
          <w:u w:val="single"/>
        </w:rPr>
        <w:t xml:space="preserve"> </w:t>
      </w:r>
      <w:r w:rsidR="00DC52E7">
        <w:rPr>
          <w:rFonts w:ascii="Arial Black" w:hAnsi="Arial Black"/>
          <w:b/>
          <w:sz w:val="32"/>
          <w:u w:val="single"/>
        </w:rPr>
        <w:t>20</w:t>
      </w:r>
      <w:r w:rsidR="00CD3EC8">
        <w:rPr>
          <w:rFonts w:ascii="Arial Black" w:hAnsi="Arial Black"/>
          <w:b/>
          <w:sz w:val="32"/>
          <w:u w:val="single"/>
        </w:rPr>
        <w:t>21</w:t>
      </w:r>
      <w:r w:rsidR="00880C73">
        <w:rPr>
          <w:rFonts w:ascii="Arial Black" w:hAnsi="Arial Black"/>
          <w:b/>
          <w:sz w:val="32"/>
          <w:u w:val="single"/>
        </w:rPr>
        <w:t>-</w:t>
      </w:r>
      <w:r w:rsidR="00202D13">
        <w:rPr>
          <w:rFonts w:ascii="Arial Black" w:hAnsi="Arial Black"/>
          <w:b/>
          <w:sz w:val="32"/>
          <w:u w:val="single"/>
        </w:rPr>
        <w:t>20</w:t>
      </w:r>
      <w:r w:rsidR="00262AC0">
        <w:rPr>
          <w:rFonts w:ascii="Arial Black" w:hAnsi="Arial Black" w:hint="eastAsia"/>
          <w:b/>
          <w:sz w:val="32"/>
          <w:u w:val="single"/>
          <w:lang w:eastAsia="ja-JP"/>
        </w:rPr>
        <w:t>2</w:t>
      </w:r>
      <w:r w:rsidR="00CD3EC8">
        <w:rPr>
          <w:rFonts w:ascii="Arial Black" w:hAnsi="Arial Black"/>
          <w:b/>
          <w:sz w:val="32"/>
          <w:u w:val="single"/>
          <w:lang w:eastAsia="ja-JP"/>
        </w:rPr>
        <w:t>2</w:t>
      </w:r>
    </w:p>
    <w:tbl>
      <w:tblPr>
        <w:tblStyle w:val="a9"/>
        <w:tblW w:w="0" w:type="auto"/>
        <w:shd w:val="clear" w:color="auto" w:fill="C1EFFF"/>
        <w:tblLook w:val="04A0" w:firstRow="1" w:lastRow="0" w:firstColumn="1" w:lastColumn="0" w:noHBand="0" w:noVBand="1"/>
      </w:tblPr>
      <w:tblGrid>
        <w:gridCol w:w="3427"/>
        <w:gridCol w:w="5589"/>
      </w:tblGrid>
      <w:tr w:rsidR="00B93B94" w:rsidRPr="001644C2" w14:paraId="3420E413" w14:textId="77777777" w:rsidTr="00D701B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C1EFFF"/>
          </w:tcPr>
          <w:p w14:paraId="1AF495BB" w14:textId="77777777" w:rsidR="00B93B94" w:rsidRPr="001644C2" w:rsidRDefault="00B93B94" w:rsidP="00B93B94">
            <w:pPr>
              <w:jc w:val="center"/>
              <w:rPr>
                <w:rFonts w:ascii="Arial Black" w:hAnsi="Arial Black" w:cs="Arial"/>
                <w:b/>
              </w:rPr>
            </w:pPr>
            <w:r w:rsidRPr="001644C2">
              <w:rPr>
                <w:rFonts w:ascii="Arial Black" w:hAnsi="Arial Black" w:cs="Arial"/>
                <w:b/>
              </w:rPr>
              <w:t>General Information</w:t>
            </w:r>
          </w:p>
        </w:tc>
      </w:tr>
      <w:tr w:rsidR="001255AA" w:rsidRPr="007D47E9" w14:paraId="1F72F1F6" w14:textId="77777777" w:rsidTr="00D701BC">
        <w:tc>
          <w:tcPr>
            <w:tcW w:w="3510" w:type="dxa"/>
            <w:shd w:val="clear" w:color="auto" w:fill="C1EFFF"/>
          </w:tcPr>
          <w:p w14:paraId="6CDA8F22" w14:textId="77777777" w:rsidR="001255AA" w:rsidRPr="007D47E9" w:rsidRDefault="009342B7" w:rsidP="004A5511">
            <w:pPr>
              <w:rPr>
                <w:rFonts w:ascii="Calibri" w:hAnsi="Calibri" w:cs="Arial"/>
                <w:b/>
              </w:rPr>
            </w:pPr>
            <w:r w:rsidRPr="007D47E9">
              <w:rPr>
                <w:rFonts w:ascii="Calibri" w:hAnsi="Calibri" w:cs="Arial"/>
                <w:b/>
              </w:rPr>
              <w:t>Name</w:t>
            </w:r>
            <w:r w:rsidR="00AC68F3">
              <w:rPr>
                <w:rFonts w:ascii="Calibri" w:hAnsi="Calibri" w:cs="Arial"/>
                <w:b/>
              </w:rPr>
              <w:t xml:space="preserve"> of University</w:t>
            </w:r>
          </w:p>
        </w:tc>
        <w:tc>
          <w:tcPr>
            <w:tcW w:w="5732" w:type="dxa"/>
            <w:shd w:val="clear" w:color="auto" w:fill="auto"/>
          </w:tcPr>
          <w:p w14:paraId="17B1EA37" w14:textId="77777777" w:rsidR="001255AA" w:rsidRPr="005E2182" w:rsidRDefault="005E2182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Al-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Farabi</w:t>
            </w:r>
            <w:proofErr w:type="spellEnd"/>
            <w:r>
              <w:rPr>
                <w:rFonts w:ascii="Calibri" w:hAnsi="Calibri" w:cs="Arial"/>
                <w:b/>
                <w:lang w:val="en-US"/>
              </w:rPr>
              <w:t xml:space="preserve"> Kazakh National University</w:t>
            </w:r>
          </w:p>
        </w:tc>
      </w:tr>
      <w:tr w:rsidR="001255AA" w:rsidRPr="007D47E9" w14:paraId="251820D5" w14:textId="77777777" w:rsidTr="00D701BC">
        <w:tc>
          <w:tcPr>
            <w:tcW w:w="3510" w:type="dxa"/>
            <w:shd w:val="clear" w:color="auto" w:fill="C1EFFF"/>
          </w:tcPr>
          <w:p w14:paraId="17B923C4" w14:textId="77777777" w:rsidR="001255AA" w:rsidRPr="007D47E9" w:rsidRDefault="00CB1AC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University</w:t>
            </w:r>
            <w:r w:rsidR="001255AA" w:rsidRPr="007D47E9">
              <w:rPr>
                <w:rFonts w:ascii="Calibri" w:hAnsi="Calibri" w:cs="Arial"/>
                <w:b/>
              </w:rPr>
              <w:t xml:space="preserve"> Website</w:t>
            </w:r>
          </w:p>
        </w:tc>
        <w:tc>
          <w:tcPr>
            <w:tcW w:w="5732" w:type="dxa"/>
            <w:shd w:val="clear" w:color="auto" w:fill="auto"/>
          </w:tcPr>
          <w:p w14:paraId="349DCEED" w14:textId="77777777" w:rsidR="001255AA" w:rsidRPr="007D47E9" w:rsidRDefault="005E2182">
            <w:pPr>
              <w:rPr>
                <w:rFonts w:ascii="Calibri" w:hAnsi="Calibri" w:cs="Arial"/>
                <w:b/>
              </w:rPr>
            </w:pPr>
            <w:r w:rsidRPr="005E2182">
              <w:rPr>
                <w:rFonts w:ascii="Calibri" w:hAnsi="Calibri" w:cs="Arial"/>
                <w:b/>
              </w:rPr>
              <w:t>https://www.kaznu.kz/en</w:t>
            </w:r>
          </w:p>
        </w:tc>
      </w:tr>
      <w:tr w:rsidR="001255AA" w:rsidRPr="007D47E9" w14:paraId="3E05DB95" w14:textId="77777777" w:rsidTr="00D701BC">
        <w:tc>
          <w:tcPr>
            <w:tcW w:w="3510" w:type="dxa"/>
            <w:shd w:val="clear" w:color="auto" w:fill="C1EFFF"/>
          </w:tcPr>
          <w:p w14:paraId="29B050D7" w14:textId="77777777" w:rsidR="001255AA" w:rsidRPr="007D47E9" w:rsidRDefault="00D0466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Study Abroad </w:t>
            </w:r>
            <w:r w:rsidR="00837194">
              <w:rPr>
                <w:rFonts w:ascii="Calibri" w:hAnsi="Calibri" w:cs="Arial"/>
                <w:b/>
              </w:rPr>
              <w:t>Website</w:t>
            </w:r>
          </w:p>
        </w:tc>
        <w:tc>
          <w:tcPr>
            <w:tcW w:w="5732" w:type="dxa"/>
            <w:shd w:val="clear" w:color="auto" w:fill="auto"/>
          </w:tcPr>
          <w:p w14:paraId="6C1A0A31" w14:textId="77777777" w:rsidR="001255AA" w:rsidRPr="007D47E9" w:rsidRDefault="005E2182">
            <w:pPr>
              <w:rPr>
                <w:rFonts w:ascii="Calibri" w:hAnsi="Calibri" w:cs="Arial"/>
                <w:b/>
              </w:rPr>
            </w:pPr>
            <w:r w:rsidRPr="005E2182">
              <w:rPr>
                <w:rFonts w:ascii="Calibri" w:hAnsi="Calibri" w:cs="Arial"/>
                <w:b/>
              </w:rPr>
              <w:t>http://icd.kaznu.kz/</w:t>
            </w:r>
          </w:p>
        </w:tc>
      </w:tr>
      <w:tr w:rsidR="0005231D" w:rsidRPr="007D47E9" w14:paraId="03A2A7E9" w14:textId="77777777" w:rsidTr="00D701BC">
        <w:tc>
          <w:tcPr>
            <w:tcW w:w="3510" w:type="dxa"/>
            <w:shd w:val="clear" w:color="auto" w:fill="C1EFFF"/>
          </w:tcPr>
          <w:p w14:paraId="01C5BE9F" w14:textId="77777777" w:rsidR="0005231D" w:rsidRPr="007D47E9" w:rsidRDefault="00E1095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Postal</w:t>
            </w:r>
            <w:r w:rsidR="005F2C6A" w:rsidRPr="007D47E9">
              <w:rPr>
                <w:rFonts w:ascii="Calibri" w:hAnsi="Calibri" w:cs="Arial"/>
                <w:b/>
              </w:rPr>
              <w:t xml:space="preserve"> </w:t>
            </w:r>
            <w:r w:rsidR="0005231D" w:rsidRPr="007D47E9">
              <w:rPr>
                <w:rFonts w:ascii="Calibri" w:hAnsi="Calibri" w:cs="Arial"/>
                <w:b/>
              </w:rPr>
              <w:t>Address</w:t>
            </w:r>
          </w:p>
        </w:tc>
        <w:tc>
          <w:tcPr>
            <w:tcW w:w="5732" w:type="dxa"/>
            <w:shd w:val="clear" w:color="auto" w:fill="auto"/>
          </w:tcPr>
          <w:p w14:paraId="1A2E84EC" w14:textId="77777777" w:rsidR="0005231D" w:rsidRDefault="005E2182">
            <w:pPr>
              <w:rPr>
                <w:rFonts w:ascii="Calibri" w:hAnsi="Calibri" w:cs="Arial"/>
                <w:b/>
              </w:rPr>
            </w:pPr>
            <w:r w:rsidRPr="005E2182">
              <w:rPr>
                <w:rFonts w:ascii="Calibri" w:hAnsi="Calibri" w:cs="Arial"/>
                <w:b/>
              </w:rPr>
              <w:t>71 al-</w:t>
            </w:r>
            <w:proofErr w:type="spellStart"/>
            <w:r w:rsidRPr="005E2182">
              <w:rPr>
                <w:rFonts w:ascii="Calibri" w:hAnsi="Calibri" w:cs="Arial"/>
                <w:b/>
              </w:rPr>
              <w:t>Farabi</w:t>
            </w:r>
            <w:proofErr w:type="spellEnd"/>
            <w:r w:rsidRPr="005E2182">
              <w:rPr>
                <w:rFonts w:ascii="Calibri" w:hAnsi="Calibri" w:cs="Arial"/>
                <w:b/>
              </w:rPr>
              <w:t xml:space="preserve"> Ave., Almaty, Republic of Kazakhstan, 050040</w:t>
            </w:r>
          </w:p>
          <w:p w14:paraId="05AE1D32" w14:textId="77777777" w:rsidR="00562E44" w:rsidRPr="007D47E9" w:rsidRDefault="00562E44">
            <w:pPr>
              <w:rPr>
                <w:rFonts w:ascii="Calibri" w:hAnsi="Calibri" w:cs="Arial"/>
                <w:b/>
              </w:rPr>
            </w:pPr>
          </w:p>
        </w:tc>
      </w:tr>
      <w:tr w:rsidR="00B21413" w:rsidRPr="007D47E9" w14:paraId="1EB45858" w14:textId="77777777" w:rsidTr="00D701BC">
        <w:tc>
          <w:tcPr>
            <w:tcW w:w="3510" w:type="dxa"/>
            <w:shd w:val="clear" w:color="auto" w:fill="C1EFFF"/>
          </w:tcPr>
          <w:p w14:paraId="12105796" w14:textId="77777777" w:rsidR="00B21413" w:rsidRPr="007D47E9" w:rsidRDefault="001C2A5D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 w:hint="eastAsia"/>
                <w:b/>
                <w:lang w:eastAsia="ja-JP"/>
              </w:rPr>
              <w:t xml:space="preserve">Total </w:t>
            </w:r>
            <w:r>
              <w:rPr>
                <w:rFonts w:ascii="Calibri" w:hAnsi="Calibri" w:cs="Arial"/>
                <w:b/>
                <w:lang w:eastAsia="ja-JP"/>
              </w:rPr>
              <w:t>N</w:t>
            </w:r>
            <w:r w:rsidR="00530620" w:rsidRPr="007D47E9">
              <w:rPr>
                <w:rFonts w:ascii="Calibri" w:hAnsi="Calibri" w:cs="Arial" w:hint="eastAsia"/>
                <w:b/>
                <w:lang w:eastAsia="ja-JP"/>
              </w:rPr>
              <w:t xml:space="preserve">umber of </w:t>
            </w:r>
            <w:r w:rsidR="00530620" w:rsidRPr="007D47E9">
              <w:rPr>
                <w:rFonts w:ascii="Calibri" w:hAnsi="Calibri" w:cs="Arial"/>
                <w:b/>
                <w:lang w:eastAsia="ja-JP"/>
              </w:rPr>
              <w:t>S</w:t>
            </w:r>
            <w:r w:rsidR="00B21413" w:rsidRPr="007D47E9">
              <w:rPr>
                <w:rFonts w:ascii="Calibri" w:hAnsi="Calibri" w:cs="Arial" w:hint="eastAsia"/>
                <w:b/>
                <w:lang w:eastAsia="ja-JP"/>
              </w:rPr>
              <w:t>tudents</w:t>
            </w:r>
          </w:p>
        </w:tc>
        <w:tc>
          <w:tcPr>
            <w:tcW w:w="5732" w:type="dxa"/>
            <w:shd w:val="clear" w:color="auto" w:fill="auto"/>
          </w:tcPr>
          <w:p w14:paraId="17FCC2FA" w14:textId="77777777" w:rsidR="00B21413" w:rsidRDefault="00820847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/>
                <w:b/>
              </w:rPr>
              <w:t>Home</w:t>
            </w:r>
            <w:r w:rsidR="00865E69">
              <w:rPr>
                <w:rFonts w:ascii="Calibri" w:hAnsi="Calibri" w:cs="Arial" w:hint="eastAsia"/>
                <w:b/>
                <w:lang w:eastAsia="ja-JP"/>
              </w:rPr>
              <w:t>:</w:t>
            </w:r>
            <w:r w:rsidR="005E2182">
              <w:rPr>
                <w:rFonts w:ascii="Calibri" w:hAnsi="Calibri" w:cs="Arial"/>
                <w:b/>
                <w:lang w:eastAsia="ja-JP"/>
              </w:rPr>
              <w:t xml:space="preserve"> </w:t>
            </w:r>
            <w:r w:rsidR="00B8459D">
              <w:rPr>
                <w:rFonts w:ascii="Calibri" w:hAnsi="Calibri" w:cs="Arial"/>
                <w:b/>
                <w:lang w:eastAsia="ja-JP"/>
              </w:rPr>
              <w:t>25 000</w:t>
            </w:r>
          </w:p>
          <w:p w14:paraId="56D0AE1C" w14:textId="77777777" w:rsidR="00820847" w:rsidRPr="007D47E9" w:rsidRDefault="0082084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International</w:t>
            </w:r>
            <w:r w:rsidR="00865E69">
              <w:rPr>
                <w:rFonts w:ascii="Calibri" w:hAnsi="Calibri" w:cs="Arial" w:hint="eastAsia"/>
                <w:b/>
                <w:lang w:eastAsia="ja-JP"/>
              </w:rPr>
              <w:t>:</w:t>
            </w:r>
            <w:r w:rsidR="00B8459D">
              <w:rPr>
                <w:rFonts w:ascii="Calibri" w:hAnsi="Calibri" w:cs="Arial"/>
                <w:b/>
                <w:lang w:eastAsia="ja-JP"/>
              </w:rPr>
              <w:t xml:space="preserve"> 2 000</w:t>
            </w:r>
          </w:p>
        </w:tc>
      </w:tr>
      <w:tr w:rsidR="00114915" w:rsidRPr="007D47E9" w14:paraId="12CB27E8" w14:textId="77777777" w:rsidTr="00D701BC">
        <w:tc>
          <w:tcPr>
            <w:tcW w:w="3510" w:type="dxa"/>
            <w:shd w:val="clear" w:color="auto" w:fill="C1EFFF"/>
          </w:tcPr>
          <w:p w14:paraId="07ADD83A" w14:textId="77777777" w:rsidR="00131E8B" w:rsidRDefault="00FA3581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/>
                <w:b/>
                <w:lang w:eastAsia="ja-JP"/>
              </w:rPr>
              <w:t>Semester Dates 201</w:t>
            </w:r>
            <w:r w:rsidR="001E3B74">
              <w:rPr>
                <w:rFonts w:ascii="Calibri" w:hAnsi="Calibri" w:cs="Arial" w:hint="eastAsia"/>
                <w:b/>
                <w:lang w:eastAsia="ja-JP"/>
              </w:rPr>
              <w:t>9</w:t>
            </w:r>
            <w:r w:rsidR="001E3B74">
              <w:rPr>
                <w:rFonts w:ascii="Calibri" w:hAnsi="Calibri" w:cs="Arial"/>
                <w:b/>
                <w:lang w:eastAsia="ja-JP"/>
              </w:rPr>
              <w:t>-20</w:t>
            </w:r>
            <w:r w:rsidR="001E3B74">
              <w:rPr>
                <w:rFonts w:ascii="Calibri" w:hAnsi="Calibri" w:cs="Arial" w:hint="eastAsia"/>
                <w:b/>
                <w:lang w:eastAsia="ja-JP"/>
              </w:rPr>
              <w:t>20</w:t>
            </w:r>
          </w:p>
          <w:p w14:paraId="334CDBA6" w14:textId="77777777" w:rsidR="00114915" w:rsidRPr="007D47E9" w:rsidRDefault="0005231D">
            <w:pPr>
              <w:rPr>
                <w:rFonts w:ascii="Calibri" w:hAnsi="Calibri" w:cs="Arial"/>
                <w:b/>
                <w:lang w:eastAsia="ja-JP"/>
              </w:rPr>
            </w:pPr>
            <w:r w:rsidRPr="007D47E9">
              <w:rPr>
                <w:rFonts w:ascii="Calibri" w:hAnsi="Calibri" w:cs="Arial"/>
                <w:b/>
                <w:lang w:eastAsia="ja-JP"/>
              </w:rPr>
              <w:t xml:space="preserve">Academic </w:t>
            </w:r>
            <w:r w:rsidR="00980AD9">
              <w:rPr>
                <w:rFonts w:ascii="Calibri" w:hAnsi="Calibri" w:cs="Arial"/>
                <w:b/>
                <w:lang w:eastAsia="ja-JP"/>
              </w:rPr>
              <w:t xml:space="preserve">Year </w:t>
            </w:r>
          </w:p>
        </w:tc>
        <w:tc>
          <w:tcPr>
            <w:tcW w:w="5732" w:type="dxa"/>
            <w:shd w:val="clear" w:color="auto" w:fill="auto"/>
          </w:tcPr>
          <w:p w14:paraId="26933A16" w14:textId="77777777" w:rsidR="00EE4596" w:rsidRDefault="005E2182" w:rsidP="00287BFC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/>
                <w:b/>
                <w:lang w:val="en-US" w:eastAsia="ja-JP"/>
              </w:rPr>
              <w:t xml:space="preserve">Autumn semester </w:t>
            </w:r>
            <w:r w:rsidR="000038F8">
              <w:rPr>
                <w:rFonts w:ascii="Calibri" w:hAnsi="Calibri" w:cs="Arial"/>
                <w:b/>
                <w:lang w:eastAsia="ja-JP"/>
              </w:rPr>
              <w:t>01.</w:t>
            </w:r>
            <w:r w:rsidR="00CE3243">
              <w:rPr>
                <w:rFonts w:ascii="Calibri" w:hAnsi="Calibri" w:cs="Arial"/>
                <w:b/>
                <w:lang w:eastAsia="ja-JP"/>
              </w:rPr>
              <w:t>09</w:t>
            </w:r>
            <w:r w:rsidR="00B8459D">
              <w:rPr>
                <w:rFonts w:ascii="Calibri" w:hAnsi="Calibri" w:cs="Arial"/>
                <w:b/>
                <w:lang w:eastAsia="ja-JP"/>
              </w:rPr>
              <w:t xml:space="preserve"> </w:t>
            </w:r>
            <w:r w:rsidR="000038F8">
              <w:rPr>
                <w:rFonts w:ascii="Calibri" w:hAnsi="Calibri" w:cs="Arial"/>
                <w:b/>
                <w:lang w:eastAsia="ja-JP"/>
              </w:rPr>
              <w:t>–</w:t>
            </w:r>
            <w:r w:rsidR="00B8459D">
              <w:rPr>
                <w:rFonts w:ascii="Calibri" w:hAnsi="Calibri" w:cs="Arial"/>
                <w:b/>
                <w:lang w:eastAsia="ja-JP"/>
              </w:rPr>
              <w:t xml:space="preserve"> </w:t>
            </w:r>
            <w:r w:rsidR="000038F8">
              <w:rPr>
                <w:rFonts w:ascii="Calibri" w:hAnsi="Calibri" w:cs="Arial"/>
                <w:b/>
                <w:lang w:eastAsia="ja-JP"/>
              </w:rPr>
              <w:t>09.</w:t>
            </w:r>
            <w:r w:rsidR="00CE3243">
              <w:rPr>
                <w:rFonts w:ascii="Calibri" w:hAnsi="Calibri" w:cs="Arial"/>
                <w:b/>
                <w:lang w:eastAsia="ja-JP"/>
              </w:rPr>
              <w:t>01</w:t>
            </w:r>
          </w:p>
          <w:p w14:paraId="79281C1B" w14:textId="77777777" w:rsidR="007C38ED" w:rsidRPr="00CE3243" w:rsidRDefault="00CE3243" w:rsidP="00B8459D">
            <w:pPr>
              <w:rPr>
                <w:rFonts w:ascii="Calibri" w:hAnsi="Calibri" w:cs="Arial"/>
                <w:b/>
                <w:lang w:val="en-US" w:eastAsia="ja-JP"/>
              </w:rPr>
            </w:pPr>
            <w:r>
              <w:rPr>
                <w:rFonts w:ascii="Calibri" w:hAnsi="Calibri" w:cs="Arial"/>
                <w:b/>
                <w:lang w:val="ru-RU" w:eastAsia="ja-JP"/>
              </w:rPr>
              <w:t xml:space="preserve">Spring semester </w:t>
            </w:r>
            <w:r w:rsidR="000038F8">
              <w:rPr>
                <w:rFonts w:ascii="Calibri" w:hAnsi="Calibri" w:cs="Arial"/>
                <w:b/>
                <w:lang w:val="en-US" w:eastAsia="ja-JP"/>
              </w:rPr>
              <w:t>18.</w:t>
            </w:r>
            <w:r>
              <w:rPr>
                <w:rFonts w:ascii="Calibri" w:hAnsi="Calibri" w:cs="Arial"/>
                <w:b/>
                <w:lang w:val="en-US" w:eastAsia="ja-JP"/>
              </w:rPr>
              <w:t>01-</w:t>
            </w:r>
            <w:r w:rsidR="000038F8">
              <w:rPr>
                <w:rFonts w:ascii="Calibri" w:hAnsi="Calibri" w:cs="Arial"/>
                <w:b/>
                <w:lang w:val="en-US" w:eastAsia="ja-JP"/>
              </w:rPr>
              <w:t>30.</w:t>
            </w:r>
            <w:r>
              <w:rPr>
                <w:rFonts w:ascii="Calibri" w:hAnsi="Calibri" w:cs="Arial"/>
                <w:b/>
                <w:lang w:val="en-US" w:eastAsia="ja-JP"/>
              </w:rPr>
              <w:t>05</w:t>
            </w:r>
          </w:p>
        </w:tc>
      </w:tr>
      <w:tr w:rsidR="0005231D" w:rsidRPr="007D47E9" w14:paraId="01495011" w14:textId="77777777" w:rsidTr="00D701BC">
        <w:tc>
          <w:tcPr>
            <w:tcW w:w="3510" w:type="dxa"/>
            <w:shd w:val="clear" w:color="auto" w:fill="C1EFFF"/>
          </w:tcPr>
          <w:p w14:paraId="16C69892" w14:textId="77777777" w:rsidR="0005231D" w:rsidRPr="007D47E9" w:rsidRDefault="007D2A8F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/>
                <w:b/>
                <w:lang w:eastAsia="ja-JP"/>
              </w:rPr>
              <w:t>Available Semesters for International Students</w:t>
            </w:r>
          </w:p>
        </w:tc>
        <w:tc>
          <w:tcPr>
            <w:tcW w:w="5732" w:type="dxa"/>
            <w:shd w:val="clear" w:color="auto" w:fill="auto"/>
          </w:tcPr>
          <w:p w14:paraId="5BD7CFBC" w14:textId="77777777" w:rsidR="0005231D" w:rsidRPr="007D47E9" w:rsidRDefault="00CE3243" w:rsidP="00CE324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Autumn and Spring semesters, this academic year is distance learning</w:t>
            </w:r>
          </w:p>
        </w:tc>
      </w:tr>
      <w:tr w:rsidR="00D701BC" w:rsidRPr="007D47E9" w14:paraId="3E4F9AF2" w14:textId="77777777" w:rsidTr="00D701BC">
        <w:tc>
          <w:tcPr>
            <w:tcW w:w="3510" w:type="dxa"/>
            <w:shd w:val="clear" w:color="auto" w:fill="C1EFFF"/>
          </w:tcPr>
          <w:p w14:paraId="74915DCF" w14:textId="77777777" w:rsidR="00D701BC" w:rsidRPr="007D47E9" w:rsidRDefault="00CB07A1" w:rsidP="00EF65E2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/>
                <w:b/>
                <w:lang w:eastAsia="ja-JP"/>
              </w:rPr>
              <w:t xml:space="preserve">Available </w:t>
            </w:r>
            <w:r w:rsidR="00E20BFD">
              <w:rPr>
                <w:rFonts w:ascii="Calibri" w:hAnsi="Calibri" w:cs="Arial"/>
                <w:b/>
                <w:lang w:eastAsia="ja-JP"/>
              </w:rPr>
              <w:t>Classes/</w:t>
            </w:r>
            <w:r>
              <w:rPr>
                <w:rFonts w:ascii="Calibri" w:hAnsi="Calibri" w:cs="Arial"/>
                <w:b/>
                <w:lang w:eastAsia="ja-JP"/>
              </w:rPr>
              <w:t>Courses</w:t>
            </w:r>
            <w:r w:rsidR="00D701BC" w:rsidRPr="007D47E9">
              <w:rPr>
                <w:rFonts w:ascii="Calibri" w:hAnsi="Calibri" w:cs="Arial"/>
                <w:b/>
                <w:lang w:eastAsia="ja-JP"/>
              </w:rPr>
              <w:t xml:space="preserve"> for International Students</w:t>
            </w:r>
          </w:p>
        </w:tc>
        <w:tc>
          <w:tcPr>
            <w:tcW w:w="5732" w:type="dxa"/>
            <w:shd w:val="clear" w:color="auto" w:fill="auto"/>
          </w:tcPr>
          <w:p w14:paraId="07C8D2E7" w14:textId="77777777" w:rsidR="00D701BC" w:rsidRPr="007D47E9" w:rsidRDefault="00F2787C" w:rsidP="001255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All courses are available</w:t>
            </w:r>
          </w:p>
        </w:tc>
      </w:tr>
    </w:tbl>
    <w:p w14:paraId="0EF80424" w14:textId="77777777" w:rsidR="001255AA" w:rsidRPr="007D47E9" w:rsidRDefault="001255AA">
      <w:pPr>
        <w:rPr>
          <w:rFonts w:ascii="Calibri" w:hAnsi="Calibri" w:cs="Arial"/>
          <w:b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2"/>
        <w:gridCol w:w="2153"/>
        <w:gridCol w:w="2920"/>
        <w:gridCol w:w="1471"/>
      </w:tblGrid>
      <w:tr w:rsidR="00B93B94" w:rsidRPr="007D47E9" w14:paraId="7B974B5A" w14:textId="77777777" w:rsidTr="008B2CBB">
        <w:tc>
          <w:tcPr>
            <w:tcW w:w="9016" w:type="dxa"/>
            <w:gridSpan w:val="4"/>
            <w:shd w:val="clear" w:color="auto" w:fill="C1EFFF"/>
          </w:tcPr>
          <w:p w14:paraId="5BC3A4D4" w14:textId="77777777" w:rsidR="009F2280" w:rsidRPr="003A3875" w:rsidRDefault="00B93B94" w:rsidP="00720D7D">
            <w:pPr>
              <w:jc w:val="center"/>
              <w:rPr>
                <w:rFonts w:ascii="Arial Black" w:hAnsi="Arial Black" w:cs="Arial"/>
                <w:b/>
                <w:lang w:eastAsia="ja-JP"/>
              </w:rPr>
            </w:pPr>
            <w:r w:rsidRPr="007D47E9">
              <w:rPr>
                <w:rFonts w:ascii="Arial Black" w:hAnsi="Arial Black" w:cs="Arial"/>
                <w:b/>
              </w:rPr>
              <w:t>Contact Information</w:t>
            </w:r>
            <w:r w:rsidR="00D031FE">
              <w:rPr>
                <w:rFonts w:ascii="Arial Black" w:hAnsi="Arial Black" w:cs="Arial"/>
                <w:b/>
              </w:rPr>
              <w:t xml:space="preserve"> </w:t>
            </w:r>
            <w:r w:rsidR="003A3875">
              <w:rPr>
                <w:rFonts w:ascii="Arial Black" w:hAnsi="Arial Black" w:cs="Arial"/>
                <w:b/>
                <w:lang w:eastAsia="ja-JP"/>
              </w:rPr>
              <w:t xml:space="preserve">for </w:t>
            </w:r>
            <w:r w:rsidR="00652363">
              <w:rPr>
                <w:rFonts w:ascii="Arial Black" w:hAnsi="Arial Black" w:cs="Arial" w:hint="eastAsia"/>
                <w:b/>
                <w:lang w:eastAsia="ja-JP"/>
              </w:rPr>
              <w:t>International</w:t>
            </w:r>
            <w:r w:rsidR="00652363">
              <w:rPr>
                <w:rFonts w:ascii="Arial Black" w:hAnsi="Arial Black" w:cs="Arial"/>
                <w:b/>
                <w:lang w:eastAsia="ja-JP"/>
              </w:rPr>
              <w:t xml:space="preserve"> Student</w:t>
            </w:r>
            <w:r w:rsidR="00F64031">
              <w:rPr>
                <w:rFonts w:ascii="Arial Black" w:hAnsi="Arial Black" w:cs="Arial"/>
                <w:b/>
                <w:lang w:eastAsia="ja-JP"/>
              </w:rPr>
              <w:t xml:space="preserve"> Support</w:t>
            </w:r>
          </w:p>
        </w:tc>
      </w:tr>
      <w:tr w:rsidR="00A961A0" w:rsidRPr="007D47E9" w14:paraId="481E89B6" w14:textId="77777777" w:rsidTr="008B2CBB">
        <w:trPr>
          <w:trHeight w:val="203"/>
        </w:trPr>
        <w:tc>
          <w:tcPr>
            <w:tcW w:w="2472" w:type="dxa"/>
            <w:shd w:val="clear" w:color="auto" w:fill="C1EFFF"/>
          </w:tcPr>
          <w:p w14:paraId="7632C2F0" w14:textId="77777777" w:rsidR="00A343E6" w:rsidRPr="007D47E9" w:rsidRDefault="00A343E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</w:t>
            </w:r>
            <w:r w:rsidRPr="007D47E9">
              <w:rPr>
                <w:rFonts w:ascii="Calibri" w:hAnsi="Calibri" w:cs="Arial"/>
                <w:b/>
              </w:rPr>
              <w:t>ame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2153" w:type="dxa"/>
            <w:shd w:val="clear" w:color="auto" w:fill="C1EFFF"/>
          </w:tcPr>
          <w:p w14:paraId="146D6C26" w14:textId="77777777" w:rsidR="00A343E6" w:rsidRPr="007D47E9" w:rsidRDefault="00A343E6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/>
                <w:b/>
              </w:rPr>
              <w:t xml:space="preserve">Job Title </w:t>
            </w:r>
          </w:p>
        </w:tc>
        <w:tc>
          <w:tcPr>
            <w:tcW w:w="2920" w:type="dxa"/>
            <w:shd w:val="clear" w:color="auto" w:fill="C1EFFF"/>
          </w:tcPr>
          <w:p w14:paraId="44DAA421" w14:textId="77777777" w:rsidR="00A343E6" w:rsidRPr="007D47E9" w:rsidRDefault="00A343E6">
            <w:pPr>
              <w:rPr>
                <w:rFonts w:ascii="Calibri" w:hAnsi="Calibri" w:cs="Arial"/>
                <w:b/>
              </w:rPr>
            </w:pPr>
            <w:r w:rsidRPr="007D47E9">
              <w:rPr>
                <w:rFonts w:ascii="Calibri" w:hAnsi="Calibri" w:cs="Arial"/>
                <w:b/>
              </w:rPr>
              <w:t>Email Address</w:t>
            </w:r>
          </w:p>
        </w:tc>
        <w:tc>
          <w:tcPr>
            <w:tcW w:w="1471" w:type="dxa"/>
            <w:shd w:val="clear" w:color="auto" w:fill="C1EFFF"/>
          </w:tcPr>
          <w:p w14:paraId="12D753EB" w14:textId="77777777" w:rsidR="00C37ABD" w:rsidRDefault="00C37ABD" w:rsidP="004950D3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/>
                <w:b/>
                <w:lang w:eastAsia="ja-JP"/>
              </w:rPr>
              <w:t>Direct E</w:t>
            </w:r>
            <w:r w:rsidR="004950D3">
              <w:rPr>
                <w:rFonts w:ascii="Calibri" w:hAnsi="Calibri" w:cs="Arial" w:hint="eastAsia"/>
                <w:b/>
                <w:lang w:eastAsia="ja-JP"/>
              </w:rPr>
              <w:t xml:space="preserve">nquires </w:t>
            </w:r>
            <w:r w:rsidR="00EA257E">
              <w:rPr>
                <w:rFonts w:ascii="Calibri" w:hAnsi="Calibri" w:cs="Arial"/>
                <w:b/>
                <w:lang w:eastAsia="ja-JP"/>
              </w:rPr>
              <w:t xml:space="preserve">from </w:t>
            </w:r>
            <w:r w:rsidR="00F12344">
              <w:rPr>
                <w:rFonts w:ascii="Calibri" w:hAnsi="Calibri" w:cs="Arial" w:hint="eastAsia"/>
                <w:b/>
                <w:lang w:eastAsia="ja-JP"/>
              </w:rPr>
              <w:t>Student</w:t>
            </w:r>
          </w:p>
          <w:p w14:paraId="69BB0E40" w14:textId="77777777" w:rsidR="000B6E5A" w:rsidRPr="007D47E9" w:rsidRDefault="00C37ABD" w:rsidP="004950D3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 w:hint="eastAsia"/>
                <w:b/>
                <w:lang w:eastAsia="ja-JP"/>
              </w:rPr>
              <w:t>(</w:t>
            </w:r>
            <w:r w:rsidR="00A961A0">
              <w:rPr>
                <w:rFonts w:ascii="Calibri" w:hAnsi="Calibri" w:cs="Arial"/>
                <w:b/>
                <w:lang w:eastAsia="ja-JP"/>
              </w:rPr>
              <w:t>allowed/not allowed</w:t>
            </w:r>
            <w:r>
              <w:rPr>
                <w:rFonts w:ascii="Calibri" w:hAnsi="Calibri" w:cs="Arial" w:hint="eastAsia"/>
                <w:b/>
                <w:lang w:eastAsia="ja-JP"/>
              </w:rPr>
              <w:t>)</w:t>
            </w:r>
            <w:r w:rsidR="00F12344">
              <w:rPr>
                <w:rFonts w:ascii="Calibri" w:hAnsi="Calibri" w:cs="Arial" w:hint="eastAsia"/>
                <w:b/>
                <w:lang w:eastAsia="ja-JP"/>
              </w:rPr>
              <w:t xml:space="preserve">　</w:t>
            </w:r>
          </w:p>
        </w:tc>
      </w:tr>
      <w:tr w:rsidR="00A961A0" w:rsidRPr="007D47E9" w14:paraId="1B710F2D" w14:textId="77777777" w:rsidTr="008B2CBB">
        <w:tc>
          <w:tcPr>
            <w:tcW w:w="2472" w:type="dxa"/>
          </w:tcPr>
          <w:p w14:paraId="5695EA80" w14:textId="77777777" w:rsidR="00A343E6" w:rsidRPr="00CE530B" w:rsidRDefault="00A343E6" w:rsidP="00CE530B">
            <w:pPr>
              <w:rPr>
                <w:rFonts w:ascii="Calibri" w:hAnsi="Calibri" w:cs="Arial"/>
                <w:b/>
                <w:lang w:val="en-US" w:eastAsia="ja-JP"/>
              </w:rPr>
            </w:pPr>
            <w:r>
              <w:rPr>
                <w:rFonts w:ascii="Calibri" w:hAnsi="Calibri" w:cs="Arial"/>
                <w:b/>
              </w:rPr>
              <w:t>Primary Contact</w:t>
            </w:r>
            <w:r>
              <w:rPr>
                <w:rFonts w:ascii="Calibri" w:hAnsi="Calibri" w:cs="Arial" w:hint="eastAsia"/>
                <w:b/>
                <w:lang w:eastAsia="ja-JP"/>
              </w:rPr>
              <w:t>:</w:t>
            </w:r>
            <w:r w:rsidR="00CE530B" w:rsidRPr="00391B00">
              <w:rPr>
                <w:rFonts w:ascii="Calibri" w:hAnsi="Calibri" w:cs="Arial"/>
                <w:b/>
                <w:lang w:val="en-US" w:eastAsia="ja-JP"/>
              </w:rPr>
              <w:t xml:space="preserve"> </w:t>
            </w:r>
            <w:proofErr w:type="spellStart"/>
            <w:r w:rsidR="00CE530B">
              <w:rPr>
                <w:rFonts w:ascii="Calibri" w:hAnsi="Calibri" w:cs="Arial"/>
                <w:b/>
                <w:lang w:val="en-US" w:eastAsia="ja-JP"/>
              </w:rPr>
              <w:t>Zhaniya</w:t>
            </w:r>
            <w:proofErr w:type="spellEnd"/>
            <w:r w:rsidR="00391B00">
              <w:rPr>
                <w:rFonts w:ascii="Calibri" w:hAnsi="Calibri" w:cs="Arial"/>
                <w:b/>
                <w:lang w:val="en-US" w:eastAsia="ja-JP"/>
              </w:rPr>
              <w:t xml:space="preserve"> </w:t>
            </w:r>
            <w:proofErr w:type="spellStart"/>
            <w:r w:rsidR="00391B00">
              <w:rPr>
                <w:rFonts w:ascii="Calibri" w:hAnsi="Calibri" w:cs="Arial"/>
                <w:b/>
                <w:lang w:val="en-US" w:eastAsia="ja-JP"/>
              </w:rPr>
              <w:t>Abdiman</w:t>
            </w:r>
            <w:proofErr w:type="spellEnd"/>
            <w:r w:rsidR="00391B00">
              <w:rPr>
                <w:rFonts w:ascii="Calibri" w:hAnsi="Calibri" w:cs="Arial"/>
                <w:b/>
                <w:lang w:val="en-US" w:eastAsia="ja-JP"/>
              </w:rPr>
              <w:t xml:space="preserve"> (</w:t>
            </w:r>
            <w:proofErr w:type="spellStart"/>
            <w:r w:rsidR="00391B00">
              <w:rPr>
                <w:rFonts w:ascii="Calibri" w:hAnsi="Calibri" w:cs="Arial"/>
                <w:b/>
                <w:lang w:val="en-US" w:eastAsia="ja-JP"/>
              </w:rPr>
              <w:t>Mrs</w:t>
            </w:r>
            <w:proofErr w:type="spellEnd"/>
            <w:r w:rsidR="00391B00">
              <w:rPr>
                <w:rFonts w:ascii="Calibri" w:hAnsi="Calibri" w:cs="Arial"/>
                <w:b/>
                <w:lang w:val="en-US" w:eastAsia="ja-JP"/>
              </w:rPr>
              <w:t>)</w:t>
            </w:r>
          </w:p>
        </w:tc>
        <w:tc>
          <w:tcPr>
            <w:tcW w:w="2153" w:type="dxa"/>
          </w:tcPr>
          <w:p w14:paraId="5052131B" w14:textId="77777777" w:rsidR="00A343E6" w:rsidRPr="007D47E9" w:rsidRDefault="00B8459D" w:rsidP="00F2787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Director of </w:t>
            </w:r>
            <w:r w:rsidR="00F2787C">
              <w:rPr>
                <w:rFonts w:ascii="Calibri" w:hAnsi="Calibri" w:cs="Arial"/>
                <w:b/>
              </w:rPr>
              <w:t xml:space="preserve">the </w:t>
            </w:r>
            <w:r>
              <w:rPr>
                <w:rFonts w:ascii="Calibri" w:hAnsi="Calibri" w:cs="Arial"/>
                <w:b/>
              </w:rPr>
              <w:t xml:space="preserve">International </w:t>
            </w:r>
            <w:r w:rsidR="00F2787C">
              <w:rPr>
                <w:rFonts w:ascii="Calibri" w:hAnsi="Calibri" w:cs="Arial"/>
                <w:b/>
              </w:rPr>
              <w:t>Programs Centre</w:t>
            </w:r>
          </w:p>
        </w:tc>
        <w:tc>
          <w:tcPr>
            <w:tcW w:w="2920" w:type="dxa"/>
          </w:tcPr>
          <w:p w14:paraId="77B3CE25" w14:textId="77777777" w:rsidR="00A343E6" w:rsidRPr="007D47E9" w:rsidRDefault="00F2787C">
            <w:pPr>
              <w:rPr>
                <w:rFonts w:ascii="Calibri" w:hAnsi="Calibri" w:cs="Arial"/>
                <w:b/>
              </w:rPr>
            </w:pPr>
            <w:r w:rsidRPr="00F2787C">
              <w:rPr>
                <w:rFonts w:ascii="Calibri" w:hAnsi="Calibri" w:cs="Arial"/>
                <w:b/>
              </w:rPr>
              <w:t>zhanyiya.abdyman@kaznu.kz</w:t>
            </w:r>
          </w:p>
        </w:tc>
        <w:tc>
          <w:tcPr>
            <w:tcW w:w="1471" w:type="dxa"/>
          </w:tcPr>
          <w:p w14:paraId="47F84B64" w14:textId="77777777" w:rsidR="00A343E6" w:rsidRPr="007D47E9" w:rsidRDefault="00391B0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eastAsia="ja-JP"/>
              </w:rPr>
              <w:t>allowed</w:t>
            </w:r>
          </w:p>
        </w:tc>
      </w:tr>
      <w:tr w:rsidR="00A961A0" w:rsidRPr="007D47E9" w14:paraId="7EDD394B" w14:textId="77777777" w:rsidTr="008B2CBB">
        <w:tc>
          <w:tcPr>
            <w:tcW w:w="2472" w:type="dxa"/>
          </w:tcPr>
          <w:p w14:paraId="5B5FEEA3" w14:textId="77777777" w:rsidR="00A343E6" w:rsidRPr="007D47E9" w:rsidRDefault="00A343E6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 w:hint="eastAsia"/>
                <w:b/>
                <w:lang w:eastAsia="ja-JP"/>
              </w:rPr>
              <w:t>Alternative</w:t>
            </w:r>
            <w:r>
              <w:rPr>
                <w:rFonts w:ascii="Calibri" w:hAnsi="Calibri" w:cs="Arial"/>
                <w:b/>
                <w:lang w:eastAsia="ja-JP"/>
              </w:rPr>
              <w:t xml:space="preserve"> Contact</w:t>
            </w:r>
            <w:r>
              <w:rPr>
                <w:rFonts w:ascii="Calibri" w:hAnsi="Calibri" w:cs="Arial" w:hint="eastAsia"/>
                <w:b/>
                <w:lang w:eastAsia="ja-JP"/>
              </w:rPr>
              <w:t>:</w:t>
            </w:r>
            <w:r w:rsidR="00CE530B">
              <w:rPr>
                <w:rFonts w:ascii="Calibri" w:hAnsi="Calibri" w:cs="Arial"/>
                <w:b/>
                <w:lang w:eastAsia="ja-JP"/>
              </w:rPr>
              <w:t xml:space="preserve"> Dana</w:t>
            </w:r>
            <w:r w:rsidR="00391B00">
              <w:rPr>
                <w:rFonts w:ascii="Calibri" w:hAnsi="Calibri" w:cs="Arial"/>
                <w:b/>
                <w:lang w:eastAsia="ja-JP"/>
              </w:rPr>
              <w:t xml:space="preserve"> Azhibayeva (Ms)</w:t>
            </w:r>
          </w:p>
        </w:tc>
        <w:tc>
          <w:tcPr>
            <w:tcW w:w="2153" w:type="dxa"/>
          </w:tcPr>
          <w:p w14:paraId="0A52D363" w14:textId="77777777" w:rsidR="00A343E6" w:rsidRPr="007D47E9" w:rsidRDefault="00F2787C" w:rsidP="001255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Specialist in the </w:t>
            </w:r>
            <w:r w:rsidR="00CE530B" w:rsidRPr="00CE530B">
              <w:rPr>
                <w:rFonts w:ascii="Calibri" w:hAnsi="Calibri" w:cs="Arial"/>
                <w:b/>
              </w:rPr>
              <w:t>International Programs Centre</w:t>
            </w:r>
          </w:p>
        </w:tc>
        <w:tc>
          <w:tcPr>
            <w:tcW w:w="2920" w:type="dxa"/>
          </w:tcPr>
          <w:p w14:paraId="26842D38" w14:textId="77777777" w:rsidR="00A343E6" w:rsidRPr="007D47E9" w:rsidRDefault="00D531E8" w:rsidP="00D531E8">
            <w:pPr>
              <w:rPr>
                <w:rFonts w:ascii="Calibri" w:hAnsi="Calibri" w:cs="Arial"/>
                <w:b/>
              </w:rPr>
            </w:pPr>
            <w:r w:rsidRPr="00D531E8">
              <w:rPr>
                <w:rFonts w:ascii="Calibri" w:hAnsi="Calibri" w:cs="Arial"/>
                <w:b/>
              </w:rPr>
              <w:t>Dana.Azhibayeva@kaznu.kz</w:t>
            </w:r>
            <w:hyperlink r:id="rId7" w:history="1"/>
            <w:r w:rsidR="00F2787C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471" w:type="dxa"/>
          </w:tcPr>
          <w:p w14:paraId="37C79649" w14:textId="77777777" w:rsidR="00A343E6" w:rsidRPr="007D47E9" w:rsidRDefault="00F2787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allowed</w:t>
            </w:r>
          </w:p>
        </w:tc>
      </w:tr>
    </w:tbl>
    <w:p w14:paraId="07EBFD18" w14:textId="77777777" w:rsidR="001255AA" w:rsidRPr="007D47E9" w:rsidRDefault="001255AA">
      <w:pPr>
        <w:rPr>
          <w:rFonts w:ascii="Calibri" w:hAnsi="Calibri" w:cs="Arial"/>
          <w:b/>
          <w:u w:val="single"/>
        </w:rPr>
      </w:pPr>
    </w:p>
    <w:tbl>
      <w:tblPr>
        <w:tblStyle w:val="a9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3422"/>
        <w:gridCol w:w="5594"/>
      </w:tblGrid>
      <w:tr w:rsidR="00B93B94" w:rsidRPr="007D47E9" w14:paraId="0DF36C84" w14:textId="77777777" w:rsidTr="001644C2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C1EFFF"/>
          </w:tcPr>
          <w:p w14:paraId="0359252A" w14:textId="77777777" w:rsidR="00B93B94" w:rsidRPr="007D47E9" w:rsidRDefault="00E26F24" w:rsidP="00B93B94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Application Procedures</w:t>
            </w:r>
          </w:p>
        </w:tc>
      </w:tr>
      <w:tr w:rsidR="0043411E" w:rsidRPr="007D47E9" w14:paraId="4E82FE51" w14:textId="77777777" w:rsidTr="001644C2">
        <w:tc>
          <w:tcPr>
            <w:tcW w:w="3510" w:type="dxa"/>
            <w:shd w:val="clear" w:color="auto" w:fill="C1EFFF"/>
          </w:tcPr>
          <w:p w14:paraId="4E96B687" w14:textId="77777777" w:rsidR="0043411E" w:rsidRPr="007D47E9" w:rsidRDefault="0029138A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/>
                <w:b/>
              </w:rPr>
              <w:t>Nomination Deadlines</w:t>
            </w:r>
          </w:p>
        </w:tc>
        <w:tc>
          <w:tcPr>
            <w:tcW w:w="5732" w:type="dxa"/>
            <w:shd w:val="clear" w:color="auto" w:fill="auto"/>
          </w:tcPr>
          <w:p w14:paraId="06E54A30" w14:textId="77777777" w:rsidR="0043411E" w:rsidRDefault="000038F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Autumn semester 01.</w:t>
            </w:r>
            <w:r w:rsidR="007D1ED1">
              <w:rPr>
                <w:rFonts w:ascii="Calibri" w:hAnsi="Calibri" w:cs="Arial"/>
                <w:b/>
              </w:rPr>
              <w:t>07</w:t>
            </w:r>
          </w:p>
          <w:p w14:paraId="255BD18E" w14:textId="77777777" w:rsidR="007D1ED1" w:rsidRPr="007D47E9" w:rsidRDefault="000038F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Spring semester 01.</w:t>
            </w:r>
            <w:r w:rsidR="007D1ED1">
              <w:rPr>
                <w:rFonts w:ascii="Calibri" w:hAnsi="Calibri" w:cs="Arial"/>
                <w:b/>
              </w:rPr>
              <w:t>11</w:t>
            </w:r>
          </w:p>
        </w:tc>
      </w:tr>
      <w:tr w:rsidR="001255AA" w:rsidRPr="007D47E9" w14:paraId="1F2C105B" w14:textId="77777777" w:rsidTr="001644C2">
        <w:tc>
          <w:tcPr>
            <w:tcW w:w="3510" w:type="dxa"/>
            <w:shd w:val="clear" w:color="auto" w:fill="C1EFFF"/>
          </w:tcPr>
          <w:p w14:paraId="12633914" w14:textId="77777777" w:rsidR="001255AA" w:rsidRPr="007D47E9" w:rsidRDefault="006831D4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/>
                <w:b/>
              </w:rPr>
              <w:t>Application D</w:t>
            </w:r>
            <w:r w:rsidR="001255AA" w:rsidRPr="007D47E9">
              <w:rPr>
                <w:rFonts w:ascii="Calibri" w:hAnsi="Calibri" w:cs="Arial"/>
                <w:b/>
              </w:rPr>
              <w:t>eadlines</w:t>
            </w:r>
          </w:p>
        </w:tc>
        <w:tc>
          <w:tcPr>
            <w:tcW w:w="5732" w:type="dxa"/>
            <w:shd w:val="clear" w:color="auto" w:fill="auto"/>
          </w:tcPr>
          <w:p w14:paraId="03916AF8" w14:textId="77777777" w:rsidR="007D1ED1" w:rsidRDefault="000038F8" w:rsidP="007D1ED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Autumn semester 15.</w:t>
            </w:r>
            <w:r w:rsidR="007D1ED1">
              <w:rPr>
                <w:rFonts w:ascii="Calibri" w:hAnsi="Calibri" w:cs="Arial"/>
                <w:b/>
              </w:rPr>
              <w:t>07</w:t>
            </w:r>
          </w:p>
          <w:p w14:paraId="7CC15022" w14:textId="77777777" w:rsidR="001255AA" w:rsidRPr="007D47E9" w:rsidRDefault="000038F8" w:rsidP="007D1ED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Spring semester 15.</w:t>
            </w:r>
            <w:r w:rsidR="007D1ED1">
              <w:rPr>
                <w:rFonts w:ascii="Calibri" w:hAnsi="Calibri" w:cs="Arial"/>
                <w:b/>
              </w:rPr>
              <w:t>11</w:t>
            </w:r>
          </w:p>
        </w:tc>
      </w:tr>
      <w:tr w:rsidR="001255AA" w:rsidRPr="007D47E9" w14:paraId="46E4C3F1" w14:textId="77777777" w:rsidTr="001644C2">
        <w:trPr>
          <w:trHeight w:val="77"/>
        </w:trPr>
        <w:tc>
          <w:tcPr>
            <w:tcW w:w="3510" w:type="dxa"/>
            <w:shd w:val="clear" w:color="auto" w:fill="C1EFFF"/>
          </w:tcPr>
          <w:p w14:paraId="787C2B07" w14:textId="77777777" w:rsidR="001255AA" w:rsidRDefault="00BA6277" w:rsidP="00EB5434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 w:hint="eastAsia"/>
                <w:b/>
                <w:lang w:eastAsia="ja-JP"/>
              </w:rPr>
              <w:t>Application</w:t>
            </w:r>
            <w:r w:rsidR="0076068E">
              <w:rPr>
                <w:rFonts w:ascii="Calibri" w:hAnsi="Calibri" w:cs="Arial"/>
                <w:b/>
                <w:lang w:eastAsia="ja-JP"/>
              </w:rPr>
              <w:t xml:space="preserve"> Process</w:t>
            </w:r>
            <w:r w:rsidR="006A7628">
              <w:rPr>
                <w:rFonts w:ascii="Calibri" w:hAnsi="Calibri" w:cs="Arial" w:hint="eastAsia"/>
                <w:b/>
                <w:lang w:eastAsia="ja-JP"/>
              </w:rPr>
              <w:t xml:space="preserve"> and Required Documents</w:t>
            </w:r>
          </w:p>
          <w:p w14:paraId="4E8B9FAE" w14:textId="77777777" w:rsidR="00041B08" w:rsidRPr="007D47E9" w:rsidRDefault="00041B08" w:rsidP="00EB5434">
            <w:pPr>
              <w:rPr>
                <w:rFonts w:ascii="Calibri" w:hAnsi="Calibri" w:cs="Arial"/>
                <w:b/>
                <w:lang w:eastAsia="ja-JP"/>
              </w:rPr>
            </w:pPr>
          </w:p>
        </w:tc>
        <w:tc>
          <w:tcPr>
            <w:tcW w:w="5732" w:type="dxa"/>
            <w:shd w:val="clear" w:color="auto" w:fill="auto"/>
          </w:tcPr>
          <w:p w14:paraId="5D79C507" w14:textId="77777777" w:rsidR="007D1ED1" w:rsidRPr="00391B00" w:rsidRDefault="007D1ED1" w:rsidP="00391B00">
            <w:pPr>
              <w:pStyle w:val="ab"/>
              <w:numPr>
                <w:ilvl w:val="0"/>
                <w:numId w:val="3"/>
              </w:numPr>
              <w:rPr>
                <w:rFonts w:ascii="Calibri" w:hAnsi="Calibri" w:cs="Arial"/>
                <w:b/>
              </w:rPr>
            </w:pPr>
            <w:r w:rsidRPr="00391B00">
              <w:rPr>
                <w:rFonts w:ascii="Calibri" w:hAnsi="Calibri" w:cs="Arial"/>
                <w:b/>
              </w:rPr>
              <w:t>Copy of passport (original after receipt)</w:t>
            </w:r>
          </w:p>
          <w:p w14:paraId="2388902F" w14:textId="77777777" w:rsidR="00391B00" w:rsidRDefault="00391B00" w:rsidP="007D1ED1">
            <w:pPr>
              <w:pStyle w:val="ab"/>
              <w:numPr>
                <w:ilvl w:val="0"/>
                <w:numId w:val="3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Official nomination from home university</w:t>
            </w:r>
          </w:p>
          <w:p w14:paraId="49103177" w14:textId="77777777" w:rsidR="00391B00" w:rsidRDefault="00391B00" w:rsidP="007D1ED1">
            <w:pPr>
              <w:pStyle w:val="ab"/>
              <w:numPr>
                <w:ilvl w:val="0"/>
                <w:numId w:val="3"/>
              </w:numPr>
              <w:rPr>
                <w:rFonts w:ascii="Calibri" w:hAnsi="Calibri" w:cs="Arial"/>
                <w:b/>
              </w:rPr>
            </w:pPr>
            <w:r w:rsidRPr="00391B00">
              <w:rPr>
                <w:rFonts w:ascii="Calibri" w:hAnsi="Calibri" w:cs="Arial"/>
                <w:b/>
              </w:rPr>
              <w:t xml:space="preserve"> Current Transcript</w:t>
            </w:r>
          </w:p>
          <w:p w14:paraId="0D468CA2" w14:textId="77777777" w:rsidR="00391B00" w:rsidRDefault="00391B00" w:rsidP="00391B00">
            <w:pPr>
              <w:pStyle w:val="ab"/>
              <w:numPr>
                <w:ilvl w:val="0"/>
                <w:numId w:val="3"/>
              </w:numPr>
              <w:rPr>
                <w:rFonts w:ascii="Calibri" w:hAnsi="Calibri" w:cs="Arial"/>
                <w:b/>
              </w:rPr>
            </w:pPr>
            <w:r w:rsidRPr="00391B00">
              <w:rPr>
                <w:rFonts w:ascii="Calibri" w:hAnsi="Calibri" w:cs="Arial"/>
                <w:b/>
              </w:rPr>
              <w:t>A copy of the IELTS or TOEFL certificate, if avai</w:t>
            </w:r>
            <w:r>
              <w:rPr>
                <w:rFonts w:ascii="Calibri" w:hAnsi="Calibri" w:cs="Arial"/>
                <w:b/>
              </w:rPr>
              <w:t>lable</w:t>
            </w:r>
          </w:p>
          <w:p w14:paraId="668DD3A1" w14:textId="77777777" w:rsidR="00EE4596" w:rsidRDefault="00391B00" w:rsidP="00391B00">
            <w:pPr>
              <w:pStyle w:val="ab"/>
              <w:numPr>
                <w:ilvl w:val="0"/>
                <w:numId w:val="3"/>
              </w:numPr>
              <w:rPr>
                <w:rFonts w:ascii="Calibri" w:hAnsi="Calibri" w:cs="Arial"/>
                <w:b/>
              </w:rPr>
            </w:pPr>
            <w:r w:rsidRPr="00391B00">
              <w:rPr>
                <w:rFonts w:ascii="Calibri" w:hAnsi="Calibri" w:cs="Arial"/>
                <w:b/>
              </w:rPr>
              <w:t>Recommendation letters</w:t>
            </w:r>
          </w:p>
          <w:p w14:paraId="69FCAAD7" w14:textId="77777777" w:rsidR="00391B00" w:rsidRDefault="00391B00" w:rsidP="00391B00">
            <w:pPr>
              <w:pStyle w:val="ab"/>
              <w:numPr>
                <w:ilvl w:val="0"/>
                <w:numId w:val="3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Learning agreement (available on the website)</w:t>
            </w:r>
          </w:p>
          <w:p w14:paraId="1D32F4C4" w14:textId="77777777" w:rsidR="00391B00" w:rsidRPr="00391B00" w:rsidRDefault="00391B00" w:rsidP="00391B00">
            <w:pPr>
              <w:pStyle w:val="ab"/>
              <w:numPr>
                <w:ilvl w:val="0"/>
                <w:numId w:val="3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Application form (available on the website)</w:t>
            </w:r>
          </w:p>
        </w:tc>
      </w:tr>
      <w:tr w:rsidR="006857AC" w:rsidRPr="00865E69" w14:paraId="59E96B11" w14:textId="77777777" w:rsidTr="00EF79EF">
        <w:tblPrEx>
          <w:shd w:val="clear" w:color="auto" w:fill="C1EFFF"/>
        </w:tblPrEx>
        <w:tc>
          <w:tcPr>
            <w:tcW w:w="3510" w:type="dxa"/>
            <w:shd w:val="clear" w:color="auto" w:fill="C1EFFF"/>
          </w:tcPr>
          <w:p w14:paraId="513DCBFE" w14:textId="77777777" w:rsidR="006857AC" w:rsidRPr="007D47E9" w:rsidRDefault="006857AC" w:rsidP="00EF79EF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/>
                <w:b/>
                <w:lang w:eastAsia="ja-JP"/>
              </w:rPr>
              <w:t>Language Requirements</w:t>
            </w:r>
          </w:p>
          <w:p w14:paraId="4AC7A823" w14:textId="77777777" w:rsidR="006857AC" w:rsidRPr="007D47E9" w:rsidRDefault="006857AC" w:rsidP="00EF79EF">
            <w:pPr>
              <w:rPr>
                <w:rFonts w:ascii="Calibri" w:hAnsi="Calibri" w:cs="Arial"/>
                <w:b/>
                <w:lang w:eastAsia="ja-JP"/>
              </w:rPr>
            </w:pPr>
          </w:p>
        </w:tc>
        <w:tc>
          <w:tcPr>
            <w:tcW w:w="5732" w:type="dxa"/>
            <w:shd w:val="clear" w:color="auto" w:fill="auto"/>
          </w:tcPr>
          <w:p w14:paraId="688A30E3" w14:textId="77777777" w:rsidR="006857AC" w:rsidRPr="006857AC" w:rsidRDefault="006857AC" w:rsidP="00EF79EF">
            <w:pPr>
              <w:rPr>
                <w:rFonts w:ascii="Calibri" w:hAnsi="Calibri" w:cs="Arial"/>
                <w:b/>
                <w:lang w:eastAsia="ja-JP"/>
              </w:rPr>
            </w:pPr>
            <w:r w:rsidRPr="006857AC">
              <w:rPr>
                <w:rFonts w:ascii="Calibri" w:hAnsi="Calibri" w:cs="Arial" w:hint="eastAsia"/>
                <w:b/>
                <w:lang w:eastAsia="ja-JP"/>
              </w:rPr>
              <w:t>TOEFL</w:t>
            </w:r>
            <w:r w:rsidRPr="006857AC">
              <w:rPr>
                <w:rFonts w:ascii="Calibri" w:hAnsi="Calibri" w:cs="Arial"/>
                <w:b/>
                <w:lang w:eastAsia="ja-JP"/>
              </w:rPr>
              <w:t xml:space="preserve"> IBT</w:t>
            </w:r>
            <w:r w:rsidRPr="006857AC">
              <w:rPr>
                <w:rFonts w:ascii="Calibri" w:hAnsi="Calibri" w:cs="Arial" w:hint="eastAsia"/>
                <w:b/>
                <w:lang w:eastAsia="ja-JP"/>
              </w:rPr>
              <w:t>:</w:t>
            </w:r>
            <w:r w:rsidR="001D125E">
              <w:t xml:space="preserve"> </w:t>
            </w:r>
            <w:r w:rsidR="001D125E" w:rsidRPr="001D125E">
              <w:rPr>
                <w:rFonts w:ascii="Calibri" w:hAnsi="Calibri" w:cs="Arial"/>
                <w:b/>
                <w:lang w:eastAsia="ja-JP"/>
              </w:rPr>
              <w:t>not less than 87</w:t>
            </w:r>
          </w:p>
          <w:p w14:paraId="18825D11" w14:textId="77777777" w:rsidR="006857AC" w:rsidRPr="006857AC" w:rsidRDefault="006857AC" w:rsidP="00EF79EF">
            <w:pPr>
              <w:rPr>
                <w:rFonts w:ascii="Calibri" w:hAnsi="Calibri" w:cs="Arial"/>
                <w:b/>
                <w:lang w:eastAsia="ja-JP"/>
              </w:rPr>
            </w:pPr>
            <w:r w:rsidRPr="006857AC">
              <w:rPr>
                <w:rFonts w:ascii="Calibri" w:hAnsi="Calibri" w:cs="Arial"/>
                <w:b/>
              </w:rPr>
              <w:t>IELTS</w:t>
            </w:r>
            <w:r w:rsidRPr="006857AC">
              <w:rPr>
                <w:rFonts w:ascii="Calibri" w:hAnsi="Calibri" w:cs="Arial" w:hint="eastAsia"/>
                <w:b/>
                <w:lang w:eastAsia="ja-JP"/>
              </w:rPr>
              <w:t>:</w:t>
            </w:r>
            <w:r w:rsidR="001D125E">
              <w:t xml:space="preserve"> </w:t>
            </w:r>
            <w:r w:rsidR="00391B00">
              <w:rPr>
                <w:rFonts w:ascii="Calibri" w:hAnsi="Calibri" w:cs="Arial"/>
                <w:b/>
                <w:lang w:eastAsia="ja-JP"/>
              </w:rPr>
              <w:t>not less than 5.5</w:t>
            </w:r>
          </w:p>
          <w:p w14:paraId="5C391E87" w14:textId="77777777" w:rsidR="006857AC" w:rsidRPr="006857AC" w:rsidRDefault="006857AC" w:rsidP="00EF79EF">
            <w:pPr>
              <w:rPr>
                <w:rFonts w:ascii="Calibri" w:hAnsi="Calibri" w:cs="Arial"/>
                <w:b/>
                <w:lang w:eastAsia="ja-JP"/>
              </w:rPr>
            </w:pPr>
            <w:r w:rsidRPr="006857AC">
              <w:rPr>
                <w:rFonts w:ascii="Calibri" w:hAnsi="Calibri" w:cs="Arial" w:hint="eastAsia"/>
                <w:b/>
                <w:lang w:eastAsia="ja-JP"/>
              </w:rPr>
              <w:t>Cambridge Exam:</w:t>
            </w:r>
            <w:r w:rsidR="00391B00">
              <w:rPr>
                <w:rFonts w:ascii="Calibri" w:hAnsi="Calibri" w:cs="Arial"/>
                <w:b/>
                <w:lang w:eastAsia="ja-JP"/>
              </w:rPr>
              <w:t xml:space="preserve"> N/A</w:t>
            </w:r>
          </w:p>
          <w:p w14:paraId="16551A94" w14:textId="77777777" w:rsidR="006857AC" w:rsidRPr="00EF02E9" w:rsidRDefault="006857AC" w:rsidP="00EF79EF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 w:hint="eastAsia"/>
                <w:b/>
                <w:lang w:val="es-ES" w:eastAsia="ja-JP"/>
              </w:rPr>
              <w:t>Other</w:t>
            </w:r>
            <w:r>
              <w:rPr>
                <w:rFonts w:ascii="Calibri" w:hAnsi="Calibri" w:cs="Arial" w:hint="eastAsia"/>
                <w:b/>
                <w:lang w:eastAsia="ja-JP"/>
              </w:rPr>
              <w:t>:</w:t>
            </w:r>
          </w:p>
        </w:tc>
      </w:tr>
      <w:tr w:rsidR="006857AC" w:rsidRPr="007D47E9" w14:paraId="7DA9EC4A" w14:textId="77777777" w:rsidTr="00EF79EF">
        <w:tblPrEx>
          <w:shd w:val="clear" w:color="auto" w:fill="C1EFFF"/>
        </w:tblPrEx>
        <w:tc>
          <w:tcPr>
            <w:tcW w:w="3510" w:type="dxa"/>
            <w:shd w:val="clear" w:color="auto" w:fill="C1EFFF"/>
          </w:tcPr>
          <w:p w14:paraId="6ABD5A11" w14:textId="77777777" w:rsidR="006857AC" w:rsidRPr="007D47E9" w:rsidRDefault="006857AC" w:rsidP="00EF79EF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 w:hint="eastAsia"/>
                <w:b/>
                <w:lang w:eastAsia="ja-JP"/>
              </w:rPr>
              <w:t>Mini</w:t>
            </w:r>
            <w:r>
              <w:rPr>
                <w:rFonts w:ascii="Calibri" w:hAnsi="Calibri" w:cs="Arial"/>
                <w:b/>
                <w:lang w:eastAsia="ja-JP"/>
              </w:rPr>
              <w:t>mum GPA required</w:t>
            </w:r>
          </w:p>
        </w:tc>
        <w:tc>
          <w:tcPr>
            <w:tcW w:w="5732" w:type="dxa"/>
            <w:shd w:val="clear" w:color="auto" w:fill="auto"/>
          </w:tcPr>
          <w:p w14:paraId="7D3537C8" w14:textId="77777777" w:rsidR="006857AC" w:rsidRPr="007D47E9" w:rsidRDefault="00391B00" w:rsidP="00EF79E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2.5</w:t>
            </w:r>
          </w:p>
        </w:tc>
      </w:tr>
      <w:tr w:rsidR="00FE50C3" w:rsidRPr="00FE50C3" w14:paraId="6ECAEE24" w14:textId="77777777" w:rsidTr="00EF79EF">
        <w:tblPrEx>
          <w:shd w:val="clear" w:color="auto" w:fill="C1EFFF"/>
        </w:tblPrEx>
        <w:tc>
          <w:tcPr>
            <w:tcW w:w="3510" w:type="dxa"/>
            <w:shd w:val="clear" w:color="auto" w:fill="C1EFFF"/>
          </w:tcPr>
          <w:p w14:paraId="7ADABDCD" w14:textId="77777777" w:rsidR="00FE50C3" w:rsidRDefault="00FE50C3" w:rsidP="00EF79EF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 w:hint="eastAsia"/>
                <w:b/>
                <w:lang w:eastAsia="ja-JP"/>
              </w:rPr>
              <w:t>From when can students receive Letter of Acceptance?</w:t>
            </w:r>
          </w:p>
        </w:tc>
        <w:tc>
          <w:tcPr>
            <w:tcW w:w="5732" w:type="dxa"/>
            <w:shd w:val="clear" w:color="auto" w:fill="auto"/>
          </w:tcPr>
          <w:p w14:paraId="34B06978" w14:textId="77777777" w:rsidR="00FE50C3" w:rsidRPr="007D47E9" w:rsidRDefault="00391B00" w:rsidP="00EF79E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 2 weeks after application</w:t>
            </w:r>
          </w:p>
        </w:tc>
      </w:tr>
      <w:tr w:rsidR="00FE50C3" w:rsidRPr="00FE50C3" w14:paraId="146A3655" w14:textId="77777777" w:rsidTr="00EF79EF">
        <w:tblPrEx>
          <w:shd w:val="clear" w:color="auto" w:fill="C1EFFF"/>
        </w:tblPrEx>
        <w:tc>
          <w:tcPr>
            <w:tcW w:w="3510" w:type="dxa"/>
            <w:shd w:val="clear" w:color="auto" w:fill="C1EFFF"/>
          </w:tcPr>
          <w:p w14:paraId="7A1EDB34" w14:textId="77777777" w:rsidR="00FE50C3" w:rsidRDefault="00FE50C3" w:rsidP="00EF79EF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 w:hint="eastAsia"/>
                <w:b/>
                <w:lang w:eastAsia="ja-JP"/>
              </w:rPr>
              <w:t>Visa type</w:t>
            </w:r>
          </w:p>
        </w:tc>
        <w:tc>
          <w:tcPr>
            <w:tcW w:w="5732" w:type="dxa"/>
            <w:shd w:val="clear" w:color="auto" w:fill="auto"/>
          </w:tcPr>
          <w:p w14:paraId="0CCC4B1C" w14:textId="77777777" w:rsidR="00607A10" w:rsidRPr="007D47E9" w:rsidRDefault="00607A10" w:rsidP="00EF79E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Student visa</w:t>
            </w:r>
          </w:p>
        </w:tc>
      </w:tr>
      <w:tr w:rsidR="00FE50C3" w:rsidRPr="00FE50C3" w14:paraId="300D92B2" w14:textId="77777777" w:rsidTr="00EF79EF">
        <w:tblPrEx>
          <w:shd w:val="clear" w:color="auto" w:fill="C1EFFF"/>
        </w:tblPrEx>
        <w:tc>
          <w:tcPr>
            <w:tcW w:w="3510" w:type="dxa"/>
            <w:shd w:val="clear" w:color="auto" w:fill="C1EFFF"/>
          </w:tcPr>
          <w:p w14:paraId="49B32775" w14:textId="77777777" w:rsidR="00FE50C3" w:rsidRDefault="00FE50C3" w:rsidP="00EF79EF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 w:hint="eastAsia"/>
                <w:b/>
                <w:lang w:eastAsia="ja-JP"/>
              </w:rPr>
              <w:t xml:space="preserve">Health Check-up </w:t>
            </w:r>
            <w:r>
              <w:rPr>
                <w:rFonts w:ascii="Calibri" w:hAnsi="Calibri" w:cs="Arial"/>
                <w:b/>
                <w:lang w:eastAsia="ja-JP"/>
              </w:rPr>
              <w:t>necessary</w:t>
            </w:r>
            <w:r>
              <w:rPr>
                <w:rFonts w:ascii="Calibri" w:hAnsi="Calibri" w:cs="Arial" w:hint="eastAsia"/>
                <w:b/>
                <w:lang w:eastAsia="ja-JP"/>
              </w:rPr>
              <w:t xml:space="preserve"> for Visa or arrival</w:t>
            </w:r>
          </w:p>
        </w:tc>
        <w:tc>
          <w:tcPr>
            <w:tcW w:w="5732" w:type="dxa"/>
            <w:shd w:val="clear" w:color="auto" w:fill="auto"/>
          </w:tcPr>
          <w:p w14:paraId="78FD7F67" w14:textId="77777777" w:rsidR="00FE50C3" w:rsidRPr="007D47E9" w:rsidRDefault="001D125E" w:rsidP="00EF79E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Medical certificate </w:t>
            </w:r>
            <w:r w:rsidRPr="001D125E">
              <w:rPr>
                <w:rFonts w:ascii="Calibri" w:hAnsi="Calibri" w:cs="Arial"/>
                <w:b/>
              </w:rPr>
              <w:t>086-U</w:t>
            </w:r>
            <w:r w:rsidR="00607A10">
              <w:rPr>
                <w:rFonts w:ascii="Calibri" w:hAnsi="Calibri" w:cs="Arial"/>
                <w:b/>
              </w:rPr>
              <w:t xml:space="preserve"> and </w:t>
            </w:r>
            <w:r w:rsidR="00607A10" w:rsidRPr="00607A10">
              <w:rPr>
                <w:rFonts w:ascii="Calibri" w:hAnsi="Calibri" w:cs="Arial"/>
                <w:b/>
              </w:rPr>
              <w:t>HIV test (AIDS)</w:t>
            </w:r>
          </w:p>
        </w:tc>
      </w:tr>
    </w:tbl>
    <w:p w14:paraId="13C18F4F" w14:textId="77777777" w:rsidR="002A5A2C" w:rsidRPr="00FE50C3" w:rsidRDefault="002A5A2C">
      <w:pPr>
        <w:rPr>
          <w:rFonts w:ascii="Calibri" w:hAnsi="Calibri" w:cs="Arial"/>
          <w:b/>
          <w:u w:val="single"/>
        </w:rPr>
      </w:pPr>
    </w:p>
    <w:tbl>
      <w:tblPr>
        <w:tblStyle w:val="a9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3443"/>
        <w:gridCol w:w="5573"/>
      </w:tblGrid>
      <w:tr w:rsidR="00B93B94" w:rsidRPr="007D47E9" w14:paraId="3156A0E9" w14:textId="77777777" w:rsidTr="00CE5E4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C1EFFF"/>
          </w:tcPr>
          <w:p w14:paraId="03A3789C" w14:textId="77777777" w:rsidR="00B93B94" w:rsidRPr="007D47E9" w:rsidRDefault="007A1EA3" w:rsidP="00B93B94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Fees and Other</w:t>
            </w:r>
          </w:p>
        </w:tc>
      </w:tr>
      <w:tr w:rsidR="00E43F76" w:rsidRPr="007D47E9" w14:paraId="3FF749ED" w14:textId="77777777" w:rsidTr="00CE5E4C">
        <w:tc>
          <w:tcPr>
            <w:tcW w:w="3510" w:type="dxa"/>
            <w:shd w:val="clear" w:color="auto" w:fill="C1EFFF"/>
          </w:tcPr>
          <w:p w14:paraId="6367D2E0" w14:textId="77777777" w:rsidR="001E0FFB" w:rsidRPr="00B24CC8" w:rsidRDefault="00E43F76">
            <w:pPr>
              <w:rPr>
                <w:rFonts w:ascii="Calibri" w:hAnsi="Calibri" w:cs="Arial"/>
                <w:b/>
                <w:lang w:eastAsia="ja-JP"/>
              </w:rPr>
            </w:pPr>
            <w:r w:rsidRPr="007D47E9">
              <w:rPr>
                <w:rFonts w:ascii="Calibri" w:hAnsi="Calibri" w:cs="Arial"/>
                <w:b/>
              </w:rPr>
              <w:t>Tuition Fees</w:t>
            </w:r>
            <w:r w:rsidR="0005231D" w:rsidRPr="007D47E9">
              <w:rPr>
                <w:rFonts w:ascii="Calibri" w:hAnsi="Calibri" w:cs="Arial"/>
                <w:b/>
                <w:lang w:eastAsia="ja-JP"/>
              </w:rPr>
              <w:t xml:space="preserve"> </w:t>
            </w:r>
            <w:r w:rsidR="00DB1EF2">
              <w:rPr>
                <w:rFonts w:ascii="Calibri" w:hAnsi="Calibri" w:cs="Arial"/>
                <w:b/>
                <w:lang w:eastAsia="ja-JP"/>
              </w:rPr>
              <w:t xml:space="preserve">for International Students </w:t>
            </w:r>
            <w:r w:rsidR="00B24CC8">
              <w:rPr>
                <w:rFonts w:ascii="Calibri" w:hAnsi="Calibri" w:cs="Arial" w:hint="eastAsia"/>
                <w:b/>
                <w:lang w:eastAsia="ja-JP"/>
              </w:rPr>
              <w:t>(</w:t>
            </w:r>
            <w:r w:rsidR="00B24CC8">
              <w:rPr>
                <w:rFonts w:ascii="Calibri" w:hAnsi="Calibri" w:cs="Arial"/>
                <w:b/>
                <w:lang w:eastAsia="ja-JP"/>
              </w:rPr>
              <w:t>Non-exchange</w:t>
            </w:r>
            <w:r w:rsidR="00B24CC8">
              <w:rPr>
                <w:rFonts w:ascii="Calibri" w:hAnsi="Calibri" w:cs="Arial" w:hint="eastAsia"/>
                <w:b/>
                <w:lang w:eastAsia="ja-JP"/>
              </w:rPr>
              <w:t>)</w:t>
            </w:r>
          </w:p>
        </w:tc>
        <w:tc>
          <w:tcPr>
            <w:tcW w:w="5732" w:type="dxa"/>
            <w:shd w:val="clear" w:color="auto" w:fill="auto"/>
          </w:tcPr>
          <w:p w14:paraId="2111B91D" w14:textId="77777777" w:rsidR="0049107C" w:rsidRPr="007D47E9" w:rsidRDefault="00607A10" w:rsidP="00607A10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/>
                <w:b/>
                <w:lang w:eastAsia="ja-JP"/>
              </w:rPr>
              <w:t>B</w:t>
            </w:r>
            <w:r w:rsidRPr="00607A10">
              <w:rPr>
                <w:rFonts w:ascii="Calibri" w:hAnsi="Calibri" w:cs="Arial"/>
                <w:b/>
                <w:lang w:eastAsia="ja-JP"/>
              </w:rPr>
              <w:t>achelor's degree is 1</w:t>
            </w:r>
            <w:r w:rsidR="007B6219">
              <w:rPr>
                <w:rFonts w:ascii="Calibri" w:hAnsi="Calibri" w:cs="Arial"/>
                <w:b/>
                <w:lang w:eastAsia="ja-JP"/>
              </w:rPr>
              <w:t> </w:t>
            </w:r>
            <w:r w:rsidRPr="00607A10">
              <w:rPr>
                <w:rFonts w:ascii="Calibri" w:hAnsi="Calibri" w:cs="Arial"/>
                <w:b/>
                <w:lang w:eastAsia="ja-JP"/>
              </w:rPr>
              <w:t>700</w:t>
            </w:r>
            <w:r w:rsidR="007B6219">
              <w:rPr>
                <w:rFonts w:ascii="Calibri" w:hAnsi="Calibri" w:cs="Arial"/>
                <w:b/>
                <w:lang w:eastAsia="ja-JP"/>
              </w:rPr>
              <w:t xml:space="preserve"> </w:t>
            </w:r>
            <w:r w:rsidRPr="00607A10">
              <w:rPr>
                <w:rFonts w:ascii="Calibri" w:hAnsi="Calibri" w:cs="Arial"/>
                <w:b/>
                <w:lang w:eastAsia="ja-JP"/>
              </w:rPr>
              <w:t xml:space="preserve">000 tenge ($4205), </w:t>
            </w:r>
            <w:r>
              <w:rPr>
                <w:rFonts w:ascii="Calibri" w:hAnsi="Calibri" w:cs="Arial"/>
                <w:b/>
                <w:lang w:eastAsia="ja-JP"/>
              </w:rPr>
              <w:t>f</w:t>
            </w:r>
            <w:r w:rsidRPr="00607A10">
              <w:rPr>
                <w:rFonts w:ascii="Calibri" w:hAnsi="Calibri" w:cs="Arial"/>
                <w:b/>
                <w:lang w:eastAsia="ja-JP"/>
              </w:rPr>
              <w:t>or ma</w:t>
            </w:r>
            <w:r>
              <w:rPr>
                <w:rFonts w:ascii="Calibri" w:hAnsi="Calibri" w:cs="Arial"/>
                <w:b/>
                <w:lang w:eastAsia="ja-JP"/>
              </w:rPr>
              <w:t>sters</w:t>
            </w:r>
            <w:r w:rsidRPr="00607A10">
              <w:rPr>
                <w:rFonts w:ascii="Calibri" w:hAnsi="Calibri" w:cs="Arial"/>
                <w:b/>
                <w:lang w:eastAsia="ja-JP"/>
              </w:rPr>
              <w:t xml:space="preserve"> 2</w:t>
            </w:r>
            <w:r w:rsidR="007B6219">
              <w:rPr>
                <w:rFonts w:ascii="Calibri" w:hAnsi="Calibri" w:cs="Arial"/>
                <w:b/>
                <w:lang w:eastAsia="ja-JP"/>
              </w:rPr>
              <w:t> </w:t>
            </w:r>
            <w:r w:rsidRPr="00607A10">
              <w:rPr>
                <w:rFonts w:ascii="Calibri" w:hAnsi="Calibri" w:cs="Arial"/>
                <w:b/>
                <w:lang w:eastAsia="ja-JP"/>
              </w:rPr>
              <w:t>347</w:t>
            </w:r>
            <w:r w:rsidR="007B6219">
              <w:rPr>
                <w:rFonts w:ascii="Calibri" w:hAnsi="Calibri" w:cs="Arial"/>
                <w:b/>
                <w:lang w:eastAsia="ja-JP"/>
              </w:rPr>
              <w:t xml:space="preserve"> </w:t>
            </w:r>
            <w:r w:rsidRPr="00607A10">
              <w:rPr>
                <w:rFonts w:ascii="Calibri" w:hAnsi="Calibri" w:cs="Arial"/>
                <w:b/>
                <w:lang w:eastAsia="ja-JP"/>
              </w:rPr>
              <w:t>000 tenge ($5806) and for doctoral studies 2</w:t>
            </w:r>
            <w:r w:rsidR="007B6219">
              <w:rPr>
                <w:rFonts w:ascii="Calibri" w:hAnsi="Calibri" w:cs="Arial"/>
                <w:b/>
                <w:lang w:eastAsia="ja-JP"/>
              </w:rPr>
              <w:t> </w:t>
            </w:r>
            <w:r w:rsidRPr="00607A10">
              <w:rPr>
                <w:rFonts w:ascii="Calibri" w:hAnsi="Calibri" w:cs="Arial"/>
                <w:b/>
                <w:lang w:eastAsia="ja-JP"/>
              </w:rPr>
              <w:t>804</w:t>
            </w:r>
            <w:r w:rsidR="007B6219">
              <w:rPr>
                <w:rFonts w:ascii="Calibri" w:hAnsi="Calibri" w:cs="Arial"/>
                <w:b/>
                <w:lang w:eastAsia="ja-JP"/>
              </w:rPr>
              <w:t xml:space="preserve"> </w:t>
            </w:r>
            <w:r w:rsidRPr="00607A10">
              <w:rPr>
                <w:rFonts w:ascii="Calibri" w:hAnsi="Calibri" w:cs="Arial"/>
                <w:b/>
                <w:lang w:eastAsia="ja-JP"/>
              </w:rPr>
              <w:t>000 tenge ($6937).</w:t>
            </w:r>
          </w:p>
        </w:tc>
      </w:tr>
      <w:tr w:rsidR="007C68B5" w:rsidRPr="007D47E9" w14:paraId="52FCB422" w14:textId="77777777" w:rsidTr="00CE5E4C">
        <w:tc>
          <w:tcPr>
            <w:tcW w:w="3510" w:type="dxa"/>
            <w:shd w:val="clear" w:color="auto" w:fill="C1EFFF"/>
          </w:tcPr>
          <w:p w14:paraId="0CDBF260" w14:textId="77777777" w:rsidR="007C68B5" w:rsidRDefault="007C68B5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/>
                <w:b/>
                <w:lang w:eastAsia="ja-JP"/>
              </w:rPr>
              <w:t>Other Fees</w:t>
            </w:r>
          </w:p>
        </w:tc>
        <w:tc>
          <w:tcPr>
            <w:tcW w:w="5732" w:type="dxa"/>
            <w:shd w:val="clear" w:color="auto" w:fill="auto"/>
          </w:tcPr>
          <w:p w14:paraId="6CEE0837" w14:textId="77777777" w:rsidR="00607A10" w:rsidRPr="00607A10" w:rsidRDefault="00607A10" w:rsidP="00607A10">
            <w:pPr>
              <w:rPr>
                <w:rFonts w:ascii="Calibri" w:hAnsi="Calibri" w:cs="Arial"/>
                <w:b/>
              </w:rPr>
            </w:pPr>
            <w:r w:rsidRPr="00607A10">
              <w:rPr>
                <w:rFonts w:ascii="Calibri" w:hAnsi="Calibri" w:cs="Arial"/>
                <w:b/>
              </w:rPr>
              <w:t>Preparatory course for Kazakh and Russian language from September 1 to May 30 (for programs impl</w:t>
            </w:r>
            <w:r>
              <w:rPr>
                <w:rFonts w:ascii="Calibri" w:hAnsi="Calibri" w:cs="Arial"/>
                <w:b/>
              </w:rPr>
              <w:t>emented in Kazakh and Russian).</w:t>
            </w:r>
          </w:p>
          <w:p w14:paraId="02BE20CB" w14:textId="77777777" w:rsidR="007C68B5" w:rsidRPr="007D47E9" w:rsidRDefault="00607A10" w:rsidP="00607A10">
            <w:pPr>
              <w:rPr>
                <w:rFonts w:ascii="Calibri" w:hAnsi="Calibri" w:cs="Arial"/>
                <w:b/>
              </w:rPr>
            </w:pPr>
            <w:r w:rsidRPr="00607A10">
              <w:rPr>
                <w:rFonts w:ascii="Calibri" w:hAnsi="Calibri" w:cs="Arial"/>
                <w:b/>
              </w:rPr>
              <w:t>The cost of training for the prepar</w:t>
            </w:r>
            <w:r w:rsidR="007B6219">
              <w:rPr>
                <w:rFonts w:ascii="Calibri" w:hAnsi="Calibri" w:cs="Arial"/>
                <w:b/>
              </w:rPr>
              <w:t>atory course is 780 000 tenge ($1929)</w:t>
            </w:r>
          </w:p>
        </w:tc>
      </w:tr>
      <w:tr w:rsidR="001E0FFB" w:rsidRPr="007D47E9" w14:paraId="58EA58DE" w14:textId="77777777" w:rsidTr="00CE5E4C">
        <w:tc>
          <w:tcPr>
            <w:tcW w:w="3510" w:type="dxa"/>
            <w:shd w:val="clear" w:color="auto" w:fill="C1EFFF"/>
          </w:tcPr>
          <w:p w14:paraId="43975286" w14:textId="77777777" w:rsidR="006E0A99" w:rsidRDefault="001D1D97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/>
                <w:b/>
                <w:lang w:eastAsia="ja-JP"/>
              </w:rPr>
              <w:t>Timing</w:t>
            </w:r>
            <w:r w:rsidR="000E6858">
              <w:rPr>
                <w:rFonts w:ascii="Calibri" w:hAnsi="Calibri" w:cs="Arial"/>
                <w:b/>
                <w:lang w:eastAsia="ja-JP"/>
              </w:rPr>
              <w:t xml:space="preserve"> of Payment</w:t>
            </w:r>
            <w:r w:rsidR="00FE50C3">
              <w:rPr>
                <w:rFonts w:ascii="Calibri" w:hAnsi="Calibri" w:cs="Arial" w:hint="eastAsia"/>
                <w:b/>
                <w:lang w:eastAsia="ja-JP"/>
              </w:rPr>
              <w:t>/</w:t>
            </w:r>
          </w:p>
          <w:p w14:paraId="1F45A4D1" w14:textId="77777777" w:rsidR="001E0FFB" w:rsidRPr="007D47E9" w:rsidRDefault="00274BF2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 w:hint="eastAsia"/>
                <w:b/>
                <w:lang w:eastAsia="ja-JP"/>
              </w:rPr>
              <w:t>P</w:t>
            </w:r>
            <w:r>
              <w:rPr>
                <w:rFonts w:ascii="Calibri" w:hAnsi="Calibri" w:cs="Arial"/>
                <w:b/>
                <w:lang w:eastAsia="ja-JP"/>
              </w:rPr>
              <w:t xml:space="preserve">ayment Method </w:t>
            </w:r>
          </w:p>
        </w:tc>
        <w:tc>
          <w:tcPr>
            <w:tcW w:w="5732" w:type="dxa"/>
            <w:shd w:val="clear" w:color="auto" w:fill="auto"/>
          </w:tcPr>
          <w:p w14:paraId="4DD09A00" w14:textId="77777777" w:rsidR="001E0FFB" w:rsidRDefault="00391B00" w:rsidP="005A7BC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Per semester</w:t>
            </w:r>
          </w:p>
          <w:p w14:paraId="56B0D50E" w14:textId="77777777" w:rsidR="00391B00" w:rsidRPr="007D47E9" w:rsidRDefault="00391B00" w:rsidP="005A7BC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Bank transfer upon arrival</w:t>
            </w:r>
          </w:p>
        </w:tc>
      </w:tr>
      <w:tr w:rsidR="00D311A2" w:rsidRPr="007D47E9" w14:paraId="4655B49D" w14:textId="77777777" w:rsidTr="00CE5E4C">
        <w:tc>
          <w:tcPr>
            <w:tcW w:w="3510" w:type="dxa"/>
            <w:shd w:val="clear" w:color="auto" w:fill="C1EFFF"/>
          </w:tcPr>
          <w:p w14:paraId="3160343C" w14:textId="77777777" w:rsidR="00D311A2" w:rsidRPr="007D47E9" w:rsidRDefault="00701BD9" w:rsidP="00C92977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/>
                <w:b/>
                <w:lang w:eastAsia="ja-JP"/>
              </w:rPr>
              <w:t xml:space="preserve">University Accommodation </w:t>
            </w:r>
          </w:p>
        </w:tc>
        <w:tc>
          <w:tcPr>
            <w:tcW w:w="5732" w:type="dxa"/>
            <w:shd w:val="clear" w:color="auto" w:fill="auto"/>
          </w:tcPr>
          <w:p w14:paraId="52C0B7BD" w14:textId="77777777" w:rsidR="00D311A2" w:rsidRPr="007D47E9" w:rsidRDefault="00607A10" w:rsidP="00607A1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From </w:t>
            </w:r>
            <w:r w:rsidR="00391B00">
              <w:rPr>
                <w:rFonts w:ascii="Calibri" w:hAnsi="Calibri" w:cs="Arial"/>
                <w:b/>
              </w:rPr>
              <w:t>250 to 1000</w:t>
            </w:r>
            <w:r w:rsidRPr="00607A10">
              <w:rPr>
                <w:rFonts w:ascii="Calibri" w:hAnsi="Calibri" w:cs="Arial"/>
                <w:b/>
              </w:rPr>
              <w:t xml:space="preserve"> dollars per academic year</w:t>
            </w:r>
            <w:r w:rsidR="00391B00">
              <w:rPr>
                <w:rFonts w:ascii="Calibri" w:hAnsi="Calibri" w:cs="Arial"/>
                <w:b/>
              </w:rPr>
              <w:t xml:space="preserve"> (9 months)</w:t>
            </w:r>
            <w:r w:rsidRPr="00607A10">
              <w:rPr>
                <w:rFonts w:ascii="Calibri" w:hAnsi="Calibri" w:cs="Arial"/>
                <w:b/>
              </w:rPr>
              <w:t>, depending on the conditions</w:t>
            </w:r>
          </w:p>
        </w:tc>
      </w:tr>
      <w:tr w:rsidR="00D311A2" w:rsidRPr="007D47E9" w14:paraId="70605495" w14:textId="77777777" w:rsidTr="00CE5E4C">
        <w:tc>
          <w:tcPr>
            <w:tcW w:w="3510" w:type="dxa"/>
            <w:shd w:val="clear" w:color="auto" w:fill="C1EFFF"/>
          </w:tcPr>
          <w:p w14:paraId="60FEB48A" w14:textId="77777777" w:rsidR="00D311A2" w:rsidRPr="007D47E9" w:rsidRDefault="0021129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Non-university Accommodation</w:t>
            </w:r>
          </w:p>
        </w:tc>
        <w:tc>
          <w:tcPr>
            <w:tcW w:w="5732" w:type="dxa"/>
            <w:shd w:val="clear" w:color="auto" w:fill="auto"/>
          </w:tcPr>
          <w:p w14:paraId="2660F33E" w14:textId="77777777" w:rsidR="00D311A2" w:rsidRPr="007D47E9" w:rsidRDefault="007B621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From around 70 000 tenge or ($</w:t>
            </w:r>
            <w:r w:rsidR="00607A10">
              <w:rPr>
                <w:rFonts w:ascii="Calibri" w:hAnsi="Calibri" w:cs="Arial"/>
                <w:b/>
              </w:rPr>
              <w:t>166</w:t>
            </w:r>
            <w:r>
              <w:rPr>
                <w:rFonts w:ascii="Calibri" w:hAnsi="Calibri" w:cs="Arial"/>
                <w:b/>
              </w:rPr>
              <w:t xml:space="preserve">) to 120 000 tenge or ($285) </w:t>
            </w:r>
          </w:p>
        </w:tc>
      </w:tr>
      <w:tr w:rsidR="00D311A2" w:rsidRPr="007D47E9" w14:paraId="4AFD7E84" w14:textId="77777777" w:rsidTr="00CE5E4C">
        <w:tc>
          <w:tcPr>
            <w:tcW w:w="3510" w:type="dxa"/>
            <w:shd w:val="clear" w:color="auto" w:fill="C1EFFF"/>
          </w:tcPr>
          <w:p w14:paraId="3A99C7C6" w14:textId="77777777" w:rsidR="005561A5" w:rsidRPr="005561A5" w:rsidRDefault="00934318" w:rsidP="00934318">
            <w:pPr>
              <w:spacing w:before="100" w:beforeAutospacing="1" w:after="100" w:afterAutospacing="1"/>
              <w:outlineLvl w:val="1"/>
              <w:rPr>
                <w:rFonts w:ascii="Calibri" w:hAnsi="Calibri" w:cs="Arial"/>
                <w:b/>
                <w:lang w:eastAsia="ja-JP"/>
              </w:rPr>
            </w:pPr>
            <w:r w:rsidRPr="00934318">
              <w:rPr>
                <w:rFonts w:eastAsia="ＭＳ Ｐゴシック" w:cs="ＭＳ Ｐゴシック"/>
                <w:b/>
                <w:bCs/>
                <w:lang w:val="en-US" w:eastAsia="ja-JP"/>
              </w:rPr>
              <w:t>M</w:t>
            </w:r>
            <w:r>
              <w:rPr>
                <w:rFonts w:eastAsia="ＭＳ Ｐゴシック" w:cs="ＭＳ Ｐゴシック"/>
                <w:b/>
                <w:bCs/>
                <w:lang w:val="en-US" w:eastAsia="ja-JP"/>
              </w:rPr>
              <w:t xml:space="preserve">andatory </w:t>
            </w:r>
            <w:r>
              <w:rPr>
                <w:rFonts w:eastAsia="ＭＳ Ｐゴシック" w:cs="ＭＳ Ｐゴシック" w:hint="eastAsia"/>
                <w:b/>
                <w:bCs/>
                <w:lang w:val="en-US" w:eastAsia="ja-JP"/>
              </w:rPr>
              <w:t>I</w:t>
            </w:r>
            <w:r w:rsidRPr="00934318">
              <w:rPr>
                <w:rFonts w:eastAsia="ＭＳ Ｐゴシック" w:cs="ＭＳ Ｐゴシック"/>
                <w:b/>
                <w:bCs/>
                <w:lang w:val="en-US" w:eastAsia="ja-JP"/>
              </w:rPr>
              <w:t>nsurance</w:t>
            </w:r>
            <w:r w:rsidR="00C64B99">
              <w:rPr>
                <w:rFonts w:eastAsia="ＭＳ Ｐゴシック" w:cs="ＭＳ Ｐゴシック"/>
                <w:b/>
                <w:bCs/>
                <w:lang w:val="en-US" w:eastAsia="ja-JP"/>
              </w:rPr>
              <w:t xml:space="preserve">                   </w:t>
            </w:r>
            <w:r w:rsidR="005561A5">
              <w:rPr>
                <w:rFonts w:eastAsia="ＭＳ Ｐゴシック" w:cs="ＭＳ Ｐゴシック"/>
                <w:b/>
                <w:bCs/>
                <w:lang w:eastAsia="ja-JP"/>
              </w:rPr>
              <w:t xml:space="preserve"> </w:t>
            </w:r>
            <w:r w:rsidR="005561A5">
              <w:rPr>
                <w:rFonts w:eastAsia="ＭＳ Ｐゴシック" w:cs="ＭＳ Ｐゴシック" w:hint="eastAsia"/>
                <w:b/>
                <w:bCs/>
                <w:lang w:val="en-US" w:eastAsia="ja-JP"/>
              </w:rPr>
              <w:t>(</w:t>
            </w:r>
            <w:r w:rsidR="005561A5">
              <w:rPr>
                <w:rFonts w:ascii="Calibri" w:hAnsi="Calibri" w:cs="Arial"/>
                <w:b/>
                <w:lang w:eastAsia="ja-JP"/>
              </w:rPr>
              <w:t xml:space="preserve">e.g. </w:t>
            </w:r>
            <w:r w:rsidR="00716E3D">
              <w:rPr>
                <w:rFonts w:ascii="Calibri" w:hAnsi="Calibri" w:cs="Arial"/>
                <w:b/>
                <w:lang w:eastAsia="ja-JP"/>
              </w:rPr>
              <w:t xml:space="preserve">for </w:t>
            </w:r>
            <w:r w:rsidR="005561A5">
              <w:rPr>
                <w:rFonts w:ascii="Calibri" w:hAnsi="Calibri" w:cs="Arial"/>
                <w:b/>
                <w:lang w:eastAsia="ja-JP"/>
              </w:rPr>
              <w:t>visa, university’s own policy, etc</w:t>
            </w:r>
            <w:r w:rsidR="005561A5">
              <w:rPr>
                <w:rFonts w:ascii="Calibri" w:hAnsi="Calibri" w:cs="Arial" w:hint="eastAsia"/>
                <w:b/>
                <w:lang w:eastAsia="ja-JP"/>
              </w:rPr>
              <w:t>)</w:t>
            </w:r>
            <w:r w:rsidR="005561A5">
              <w:rPr>
                <w:rFonts w:ascii="Calibri" w:hAnsi="Calibri" w:cs="Arial"/>
                <w:b/>
                <w:lang w:eastAsia="ja-JP"/>
              </w:rPr>
              <w:t xml:space="preserve"> </w:t>
            </w:r>
          </w:p>
        </w:tc>
        <w:tc>
          <w:tcPr>
            <w:tcW w:w="5732" w:type="dxa"/>
            <w:shd w:val="clear" w:color="auto" w:fill="auto"/>
          </w:tcPr>
          <w:p w14:paraId="3891C348" w14:textId="77777777" w:rsidR="007B6219" w:rsidRPr="00391B00" w:rsidRDefault="00391B00" w:rsidP="000F3099">
            <w:pPr>
              <w:rPr>
                <w:rFonts w:ascii="Calibri" w:hAnsi="Calibri" w:cs="Arial"/>
                <w:b/>
                <w:color w:val="FF0000"/>
              </w:rPr>
            </w:pPr>
            <w:r w:rsidRPr="00391B00">
              <w:rPr>
                <w:rFonts w:ascii="Calibri" w:hAnsi="Calibri" w:cs="Arial"/>
                <w:b/>
              </w:rPr>
              <w:t xml:space="preserve">There is no mandatory Insurance for incoming students; </w:t>
            </w:r>
            <w:r w:rsidR="008B2CBB" w:rsidRPr="00391B00">
              <w:rPr>
                <w:rFonts w:ascii="Calibri" w:hAnsi="Calibri" w:cs="Arial"/>
                <w:b/>
              </w:rPr>
              <w:t>however,</w:t>
            </w:r>
            <w:r w:rsidRPr="00391B00">
              <w:rPr>
                <w:rFonts w:ascii="Calibri" w:hAnsi="Calibri" w:cs="Arial"/>
                <w:b/>
              </w:rPr>
              <w:t xml:space="preserve"> the Embassy might request one.</w:t>
            </w:r>
          </w:p>
        </w:tc>
      </w:tr>
      <w:tr w:rsidR="00CE5E4C" w:rsidRPr="007D47E9" w14:paraId="4467941C" w14:textId="77777777" w:rsidTr="00CE5E4C">
        <w:tc>
          <w:tcPr>
            <w:tcW w:w="3510" w:type="dxa"/>
            <w:shd w:val="clear" w:color="auto" w:fill="C1EFFF"/>
          </w:tcPr>
          <w:p w14:paraId="79EB743A" w14:textId="77777777" w:rsidR="00CE5E4C" w:rsidRDefault="00CE5E4C">
            <w:pPr>
              <w:rPr>
                <w:rFonts w:ascii="Calibri" w:hAnsi="Calibri" w:cs="Arial"/>
                <w:b/>
              </w:rPr>
            </w:pPr>
            <w:r w:rsidRPr="007D47E9">
              <w:rPr>
                <w:rFonts w:ascii="Calibri" w:hAnsi="Calibri" w:cs="Arial"/>
                <w:b/>
                <w:lang w:eastAsia="ja-JP"/>
              </w:rPr>
              <w:t>Insurance</w:t>
            </w:r>
            <w:r>
              <w:rPr>
                <w:rFonts w:ascii="Calibri" w:hAnsi="Calibri" w:cs="Arial"/>
                <w:b/>
              </w:rPr>
              <w:t xml:space="preserve"> C</w:t>
            </w:r>
            <w:r w:rsidRPr="007D47E9">
              <w:rPr>
                <w:rFonts w:ascii="Calibri" w:hAnsi="Calibri" w:cs="Arial"/>
                <w:b/>
              </w:rPr>
              <w:t>osts</w:t>
            </w:r>
          </w:p>
        </w:tc>
        <w:tc>
          <w:tcPr>
            <w:tcW w:w="5732" w:type="dxa"/>
            <w:shd w:val="clear" w:color="auto" w:fill="auto"/>
          </w:tcPr>
          <w:p w14:paraId="58D6D2F3" w14:textId="77777777" w:rsidR="00CE5E4C" w:rsidRDefault="007B6219" w:rsidP="000F309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No mandatory insurance </w:t>
            </w:r>
          </w:p>
        </w:tc>
      </w:tr>
      <w:tr w:rsidR="00CE5E4C" w:rsidRPr="007D47E9" w14:paraId="317A5588" w14:textId="77777777" w:rsidTr="00CE5E4C">
        <w:tc>
          <w:tcPr>
            <w:tcW w:w="3510" w:type="dxa"/>
            <w:shd w:val="clear" w:color="auto" w:fill="C1EFFF"/>
          </w:tcPr>
          <w:p w14:paraId="54A9DC39" w14:textId="77777777" w:rsidR="00CE5E4C" w:rsidRDefault="00CE5E4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Average cost of living </w:t>
            </w:r>
          </w:p>
          <w:p w14:paraId="13725FAF" w14:textId="77777777" w:rsidR="00CE5E4C" w:rsidRDefault="00CE5E4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 w:hint="eastAsia"/>
                <w:b/>
                <w:lang w:eastAsia="ja-JP"/>
              </w:rPr>
              <w:t>(</w:t>
            </w:r>
            <w:r>
              <w:rPr>
                <w:rFonts w:ascii="Calibri" w:hAnsi="Calibri" w:cs="Arial"/>
                <w:b/>
                <w:lang w:eastAsia="ja-JP"/>
              </w:rPr>
              <w:t>e.g. room, food, entertainment, books, etc</w:t>
            </w:r>
            <w:r>
              <w:rPr>
                <w:rFonts w:ascii="Calibri" w:hAnsi="Calibri" w:cs="Arial" w:hint="eastAsia"/>
                <w:b/>
                <w:lang w:eastAsia="ja-JP"/>
              </w:rPr>
              <w:t>)</w:t>
            </w:r>
          </w:p>
        </w:tc>
        <w:tc>
          <w:tcPr>
            <w:tcW w:w="5732" w:type="dxa"/>
            <w:shd w:val="clear" w:color="auto" w:fill="auto"/>
          </w:tcPr>
          <w:p w14:paraId="25CD8269" w14:textId="77777777" w:rsidR="00CE5E4C" w:rsidRPr="007D47E9" w:rsidRDefault="00774B69" w:rsidP="000F3099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 w:hint="eastAsia"/>
                <w:b/>
              </w:rPr>
              <w:t>150</w:t>
            </w:r>
            <w:r>
              <w:rPr>
                <w:rFonts w:ascii="Calibri" w:hAnsi="Calibri" w:cs="Arial"/>
                <w:b/>
              </w:rPr>
              <w:t> </w:t>
            </w:r>
            <w:r>
              <w:rPr>
                <w:rFonts w:ascii="Calibri" w:hAnsi="Calibri" w:cs="Arial" w:hint="eastAsia"/>
                <w:b/>
              </w:rPr>
              <w:t xml:space="preserve">000 </w:t>
            </w:r>
            <w:r>
              <w:rPr>
                <w:rFonts w:ascii="Calibri" w:hAnsi="Calibri" w:cs="Arial"/>
                <w:b/>
                <w:lang w:val="en-US"/>
              </w:rPr>
              <w:t>tenge ($</w:t>
            </w:r>
            <w:r>
              <w:rPr>
                <w:rFonts w:ascii="Calibri" w:hAnsi="Calibri" w:cs="Arial" w:hint="eastAsia"/>
                <w:b/>
              </w:rPr>
              <w:t>350</w:t>
            </w:r>
            <w:r w:rsidR="00A94E67">
              <w:rPr>
                <w:rFonts w:ascii="Calibri" w:hAnsi="Calibri" w:cs="Arial"/>
                <w:b/>
              </w:rPr>
              <w:t xml:space="preserve">) </w:t>
            </w:r>
            <w:r w:rsidR="00CE5E4C">
              <w:rPr>
                <w:rFonts w:ascii="Calibri" w:hAnsi="Calibri" w:cs="Arial"/>
                <w:b/>
              </w:rPr>
              <w:t>per month</w:t>
            </w:r>
          </w:p>
          <w:p w14:paraId="5810B4B5" w14:textId="77777777" w:rsidR="00CE5E4C" w:rsidRPr="00774B69" w:rsidRDefault="00CE5E4C" w:rsidP="00B21413">
            <w:pPr>
              <w:rPr>
                <w:rFonts w:ascii="Calibri" w:hAnsi="Calibri" w:cs="Arial"/>
                <w:b/>
                <w:lang w:val="ru-RU"/>
              </w:rPr>
            </w:pPr>
            <w:r w:rsidRPr="007D47E9">
              <w:rPr>
                <w:rFonts w:ascii="Calibri" w:hAnsi="Calibri" w:cs="Arial"/>
                <w:b/>
              </w:rPr>
              <w:t xml:space="preserve"> </w:t>
            </w:r>
          </w:p>
          <w:p w14:paraId="13F1774C" w14:textId="77777777" w:rsidR="00CE5E4C" w:rsidRDefault="00CE5E4C" w:rsidP="000F3099">
            <w:pPr>
              <w:rPr>
                <w:rFonts w:ascii="Calibri" w:hAnsi="Calibri" w:cs="Arial"/>
                <w:b/>
              </w:rPr>
            </w:pPr>
          </w:p>
        </w:tc>
      </w:tr>
    </w:tbl>
    <w:p w14:paraId="3D3021B7" w14:textId="77777777" w:rsidR="00B21413" w:rsidRPr="007D47E9" w:rsidRDefault="00B21413">
      <w:pPr>
        <w:rPr>
          <w:rFonts w:ascii="Calibri" w:hAnsi="Calibri" w:cs="Arial"/>
          <w:b/>
          <w:u w:val="single"/>
          <w:lang w:eastAsia="ja-JP"/>
        </w:rPr>
      </w:pPr>
    </w:p>
    <w:tbl>
      <w:tblPr>
        <w:tblStyle w:val="a9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3436"/>
        <w:gridCol w:w="5580"/>
      </w:tblGrid>
      <w:tr w:rsidR="000F3099" w:rsidRPr="007D47E9" w14:paraId="258A6F5C" w14:textId="77777777" w:rsidTr="001644C2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C1EFFF"/>
          </w:tcPr>
          <w:p w14:paraId="7A8A451D" w14:textId="77777777" w:rsidR="000F3099" w:rsidRPr="007D47E9" w:rsidRDefault="000F3099" w:rsidP="000F3099">
            <w:pPr>
              <w:jc w:val="center"/>
              <w:rPr>
                <w:rFonts w:ascii="Arial Black" w:hAnsi="Arial Black" w:cs="Arial"/>
                <w:b/>
              </w:rPr>
            </w:pPr>
            <w:r w:rsidRPr="007D47E9">
              <w:rPr>
                <w:rFonts w:ascii="Arial Black" w:hAnsi="Arial Black" w:cs="Arial"/>
                <w:b/>
              </w:rPr>
              <w:t>Arrival</w:t>
            </w:r>
          </w:p>
        </w:tc>
      </w:tr>
      <w:tr w:rsidR="001D2B66" w:rsidRPr="007D47E9" w14:paraId="0B2C4749" w14:textId="77777777" w:rsidTr="001644C2">
        <w:tc>
          <w:tcPr>
            <w:tcW w:w="3510" w:type="dxa"/>
            <w:shd w:val="clear" w:color="auto" w:fill="C1EFFF"/>
          </w:tcPr>
          <w:p w14:paraId="4ADEDFC8" w14:textId="77777777" w:rsidR="001D2B66" w:rsidRPr="007D47E9" w:rsidRDefault="0031550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Airport P</w:t>
            </w:r>
            <w:r w:rsidR="001D2B66" w:rsidRPr="007D47E9">
              <w:rPr>
                <w:rFonts w:ascii="Calibri" w:hAnsi="Calibri" w:cs="Arial"/>
                <w:b/>
              </w:rPr>
              <w:t>ick-up</w:t>
            </w:r>
            <w:r>
              <w:rPr>
                <w:rFonts w:ascii="Calibri" w:hAnsi="Calibri" w:cs="Arial"/>
                <w:b/>
              </w:rPr>
              <w:t xml:space="preserve"> Service</w:t>
            </w:r>
          </w:p>
        </w:tc>
        <w:tc>
          <w:tcPr>
            <w:tcW w:w="5732" w:type="dxa"/>
            <w:shd w:val="clear" w:color="auto" w:fill="auto"/>
          </w:tcPr>
          <w:p w14:paraId="633BE0CF" w14:textId="77777777" w:rsidR="001D2B66" w:rsidRPr="007D47E9" w:rsidRDefault="00391B00" w:rsidP="00DC605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Available upon request</w:t>
            </w:r>
            <w:r w:rsidR="00774B69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1D2B66" w:rsidRPr="007D47E9" w14:paraId="7752BD19" w14:textId="77777777" w:rsidTr="001644C2">
        <w:tc>
          <w:tcPr>
            <w:tcW w:w="3510" w:type="dxa"/>
            <w:shd w:val="clear" w:color="auto" w:fill="C1EFFF"/>
          </w:tcPr>
          <w:p w14:paraId="3CB76614" w14:textId="77777777" w:rsidR="001D2B66" w:rsidRPr="007D47E9" w:rsidRDefault="0017662B">
            <w:pPr>
              <w:rPr>
                <w:rFonts w:ascii="Calibri" w:hAnsi="Calibri" w:cs="Arial"/>
                <w:b/>
              </w:rPr>
            </w:pPr>
            <w:r w:rsidRPr="007D47E9">
              <w:rPr>
                <w:rFonts w:ascii="Calibri" w:hAnsi="Calibri" w:cs="Arial"/>
                <w:b/>
              </w:rPr>
              <w:t>International Student Support</w:t>
            </w:r>
          </w:p>
        </w:tc>
        <w:tc>
          <w:tcPr>
            <w:tcW w:w="5732" w:type="dxa"/>
            <w:shd w:val="clear" w:color="auto" w:fill="auto"/>
          </w:tcPr>
          <w:p w14:paraId="62D3EDB2" w14:textId="77777777" w:rsidR="001D2B66" w:rsidRPr="007D47E9" w:rsidRDefault="00774B69" w:rsidP="00774B6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International cooperation department </w:t>
            </w:r>
          </w:p>
        </w:tc>
      </w:tr>
    </w:tbl>
    <w:p w14:paraId="3C2D5674" w14:textId="77777777" w:rsidR="001D2B66" w:rsidRDefault="001D2B66">
      <w:pPr>
        <w:rPr>
          <w:rFonts w:ascii="Calibri" w:hAnsi="Calibri"/>
          <w:b/>
          <w:u w:val="single"/>
          <w:lang w:eastAsia="ja-JP"/>
        </w:rPr>
      </w:pPr>
    </w:p>
    <w:tbl>
      <w:tblPr>
        <w:tblStyle w:val="a9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532"/>
        <w:gridCol w:w="4484"/>
      </w:tblGrid>
      <w:tr w:rsidR="00CF7947" w:rsidRPr="007D47E9" w14:paraId="517CC115" w14:textId="77777777" w:rsidTr="00E239AA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C1EFFF"/>
          </w:tcPr>
          <w:p w14:paraId="325A690C" w14:textId="77777777" w:rsidR="00CF7947" w:rsidRPr="007D47E9" w:rsidRDefault="00CF7947" w:rsidP="00E239AA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Important Dates</w:t>
            </w:r>
          </w:p>
        </w:tc>
      </w:tr>
      <w:tr w:rsidR="00CF7947" w:rsidRPr="007D47E9" w14:paraId="0E27C03A" w14:textId="77777777" w:rsidTr="00613014">
        <w:tc>
          <w:tcPr>
            <w:tcW w:w="4644" w:type="dxa"/>
            <w:shd w:val="clear" w:color="auto" w:fill="C1EFFF"/>
          </w:tcPr>
          <w:p w14:paraId="3A0826A9" w14:textId="77777777" w:rsidR="00CF7947" w:rsidRPr="007D47E9" w:rsidRDefault="003B330F" w:rsidP="00E239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General Orientation </w:t>
            </w:r>
          </w:p>
        </w:tc>
        <w:tc>
          <w:tcPr>
            <w:tcW w:w="4598" w:type="dxa"/>
            <w:shd w:val="clear" w:color="auto" w:fill="auto"/>
          </w:tcPr>
          <w:p w14:paraId="65BFE7AD" w14:textId="77777777" w:rsidR="00CF7947" w:rsidRPr="007D47E9" w:rsidRDefault="000038F8" w:rsidP="00A94E6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01.09 – 12.</w:t>
            </w:r>
            <w:r w:rsidR="00A94E67" w:rsidRPr="00A94E67">
              <w:rPr>
                <w:rFonts w:ascii="Calibri" w:hAnsi="Calibri" w:cs="Arial"/>
                <w:b/>
              </w:rPr>
              <w:t>09</w:t>
            </w:r>
          </w:p>
        </w:tc>
      </w:tr>
      <w:tr w:rsidR="000945A0" w:rsidRPr="007D47E9" w14:paraId="53A9FB60" w14:textId="77777777" w:rsidTr="00613014">
        <w:tc>
          <w:tcPr>
            <w:tcW w:w="4644" w:type="dxa"/>
            <w:shd w:val="clear" w:color="auto" w:fill="C1EFFF"/>
          </w:tcPr>
          <w:p w14:paraId="26062586" w14:textId="77777777" w:rsidR="000945A0" w:rsidRPr="007D47E9" w:rsidRDefault="00113980" w:rsidP="00E239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Orientation for International Students</w:t>
            </w:r>
          </w:p>
        </w:tc>
        <w:tc>
          <w:tcPr>
            <w:tcW w:w="4598" w:type="dxa"/>
            <w:shd w:val="clear" w:color="auto" w:fill="auto"/>
          </w:tcPr>
          <w:p w14:paraId="54DA3ED9" w14:textId="77777777" w:rsidR="000945A0" w:rsidRPr="007D47E9" w:rsidRDefault="00391B00" w:rsidP="00E239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</w:t>
            </w:r>
          </w:p>
        </w:tc>
      </w:tr>
      <w:tr w:rsidR="000945A0" w:rsidRPr="007D47E9" w14:paraId="243C0066" w14:textId="77777777" w:rsidTr="00613014">
        <w:tc>
          <w:tcPr>
            <w:tcW w:w="4644" w:type="dxa"/>
            <w:shd w:val="clear" w:color="auto" w:fill="C1EFFF"/>
          </w:tcPr>
          <w:p w14:paraId="3B1D64F9" w14:textId="77777777" w:rsidR="000945A0" w:rsidRPr="007D47E9" w:rsidRDefault="007D328E" w:rsidP="00E239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Class Registration </w:t>
            </w:r>
          </w:p>
        </w:tc>
        <w:tc>
          <w:tcPr>
            <w:tcW w:w="4598" w:type="dxa"/>
            <w:shd w:val="clear" w:color="auto" w:fill="auto"/>
          </w:tcPr>
          <w:p w14:paraId="71B768CA" w14:textId="77777777" w:rsidR="000945A0" w:rsidRPr="007D47E9" w:rsidRDefault="00391B00" w:rsidP="00E239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First week of semester</w:t>
            </w:r>
          </w:p>
        </w:tc>
      </w:tr>
      <w:tr w:rsidR="00714874" w:rsidRPr="007D47E9" w14:paraId="5A67F5BB" w14:textId="77777777" w:rsidTr="00613014">
        <w:tc>
          <w:tcPr>
            <w:tcW w:w="4644" w:type="dxa"/>
            <w:shd w:val="clear" w:color="auto" w:fill="C1EFFF"/>
          </w:tcPr>
          <w:p w14:paraId="2CE81C00" w14:textId="77777777" w:rsidR="00714874" w:rsidRDefault="00714874" w:rsidP="00E239AA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 w:hint="eastAsia"/>
                <w:b/>
                <w:lang w:eastAsia="ja-JP"/>
              </w:rPr>
              <w:t>Term Start Date</w:t>
            </w:r>
          </w:p>
        </w:tc>
        <w:tc>
          <w:tcPr>
            <w:tcW w:w="4598" w:type="dxa"/>
            <w:shd w:val="clear" w:color="auto" w:fill="auto"/>
          </w:tcPr>
          <w:p w14:paraId="5F8708C2" w14:textId="77777777" w:rsidR="00714874" w:rsidRPr="000038F8" w:rsidRDefault="000038F8" w:rsidP="00E239AA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01.</w:t>
            </w:r>
            <w:r w:rsidR="00A94E67">
              <w:rPr>
                <w:rFonts w:ascii="Calibri" w:hAnsi="Calibri" w:cs="Arial"/>
                <w:b/>
              </w:rPr>
              <w:t>09</w:t>
            </w:r>
            <w:r>
              <w:rPr>
                <w:rFonts w:ascii="Calibri" w:hAnsi="Calibri" w:cs="Arial"/>
                <w:b/>
                <w:lang w:val="en-US"/>
              </w:rPr>
              <w:t xml:space="preserve"> and 18.01</w:t>
            </w:r>
          </w:p>
        </w:tc>
      </w:tr>
      <w:tr w:rsidR="00714874" w:rsidRPr="007D47E9" w14:paraId="41CA639E" w14:textId="77777777" w:rsidTr="00613014">
        <w:tc>
          <w:tcPr>
            <w:tcW w:w="4644" w:type="dxa"/>
            <w:shd w:val="clear" w:color="auto" w:fill="C1EFFF"/>
          </w:tcPr>
          <w:p w14:paraId="614AFF6B" w14:textId="77777777" w:rsidR="00714874" w:rsidRDefault="00714874" w:rsidP="00E239AA">
            <w:pPr>
              <w:rPr>
                <w:rFonts w:ascii="Calibri" w:hAnsi="Calibri" w:cs="Arial"/>
                <w:b/>
                <w:lang w:eastAsia="ja-JP"/>
              </w:rPr>
            </w:pPr>
            <w:r>
              <w:rPr>
                <w:rFonts w:ascii="Calibri" w:hAnsi="Calibri" w:cs="Arial" w:hint="eastAsia"/>
                <w:b/>
                <w:lang w:eastAsia="ja-JP"/>
              </w:rPr>
              <w:t>Term End Date</w:t>
            </w:r>
          </w:p>
        </w:tc>
        <w:tc>
          <w:tcPr>
            <w:tcW w:w="4598" w:type="dxa"/>
            <w:shd w:val="clear" w:color="auto" w:fill="auto"/>
          </w:tcPr>
          <w:p w14:paraId="153588B6" w14:textId="77777777" w:rsidR="00714874" w:rsidRPr="00023105" w:rsidRDefault="000038F8" w:rsidP="00E239AA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09.01 and </w:t>
            </w:r>
            <w:r w:rsidRPr="000038F8">
              <w:rPr>
                <w:rFonts w:ascii="Calibri" w:hAnsi="Calibri" w:cs="Arial"/>
                <w:b/>
                <w:lang w:val="en-US"/>
              </w:rPr>
              <w:t>30</w:t>
            </w:r>
            <w:r>
              <w:rPr>
                <w:rFonts w:ascii="Calibri" w:hAnsi="Calibri" w:cs="Arial"/>
                <w:b/>
                <w:lang w:val="en-US"/>
              </w:rPr>
              <w:t>.05</w:t>
            </w:r>
          </w:p>
        </w:tc>
      </w:tr>
      <w:tr w:rsidR="00CF7947" w:rsidRPr="007D47E9" w14:paraId="757CFD32" w14:textId="77777777" w:rsidTr="00613014">
        <w:tc>
          <w:tcPr>
            <w:tcW w:w="4644" w:type="dxa"/>
            <w:shd w:val="clear" w:color="auto" w:fill="C1EFFF"/>
          </w:tcPr>
          <w:p w14:paraId="0C5C7267" w14:textId="77777777" w:rsidR="00CF7947" w:rsidRDefault="001A32E8" w:rsidP="00E239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Exam </w:t>
            </w:r>
          </w:p>
          <w:p w14:paraId="519D9044" w14:textId="77777777" w:rsidR="001974DC" w:rsidRPr="007D47E9" w:rsidRDefault="001974DC" w:rsidP="00E239A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598" w:type="dxa"/>
            <w:shd w:val="clear" w:color="auto" w:fill="auto"/>
          </w:tcPr>
          <w:p w14:paraId="24B4590C" w14:textId="77777777" w:rsidR="00CF7947" w:rsidRDefault="000038F8" w:rsidP="00E239AA">
            <w:pPr>
              <w:rPr>
                <w:rFonts w:ascii="Calibri" w:hAnsi="Calibri" w:cs="Arial"/>
                <w:b/>
                <w:lang w:val="en-US"/>
              </w:rPr>
            </w:pPr>
            <w:r w:rsidRPr="000038F8">
              <w:rPr>
                <w:rFonts w:ascii="Calibri" w:hAnsi="Calibri" w:cs="Arial"/>
                <w:b/>
                <w:lang w:val="en-US"/>
              </w:rPr>
              <w:t>28.12.2020-09.01.2021</w:t>
            </w:r>
          </w:p>
          <w:p w14:paraId="35C8DAC1" w14:textId="77777777" w:rsidR="000038F8" w:rsidRPr="000038F8" w:rsidRDefault="000038F8" w:rsidP="00E239AA">
            <w:pPr>
              <w:rPr>
                <w:rFonts w:ascii="Calibri" w:hAnsi="Calibri" w:cs="Arial"/>
                <w:b/>
                <w:lang w:val="en-US"/>
              </w:rPr>
            </w:pPr>
            <w:r w:rsidRPr="000038F8">
              <w:rPr>
                <w:rFonts w:ascii="Calibri" w:hAnsi="Calibri" w:cs="Arial"/>
                <w:b/>
                <w:lang w:val="en-US"/>
              </w:rPr>
              <w:t>10.05.2021-22.05.2021</w:t>
            </w:r>
          </w:p>
        </w:tc>
      </w:tr>
    </w:tbl>
    <w:p w14:paraId="570A5442" w14:textId="77777777" w:rsidR="00CF7947" w:rsidRPr="007D47E9" w:rsidRDefault="00CF7947">
      <w:pPr>
        <w:rPr>
          <w:rFonts w:ascii="Calibri" w:hAnsi="Calibri"/>
          <w:b/>
          <w:u w:val="single"/>
          <w:lang w:eastAsia="ja-JP"/>
        </w:rPr>
      </w:pPr>
    </w:p>
    <w:sectPr w:rsidR="00CF7947" w:rsidRPr="007D47E9" w:rsidSect="001E0FFB">
      <w:headerReference w:type="default" r:id="rId8"/>
      <w:pgSz w:w="11906" w:h="16838" w:code="9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5ECA" w14:textId="77777777" w:rsidR="00013BD1" w:rsidRDefault="00013BD1" w:rsidP="001255AA">
      <w:pPr>
        <w:spacing w:after="0" w:line="240" w:lineRule="auto"/>
      </w:pPr>
      <w:r>
        <w:separator/>
      </w:r>
    </w:p>
  </w:endnote>
  <w:endnote w:type="continuationSeparator" w:id="0">
    <w:p w14:paraId="16E0852D" w14:textId="77777777" w:rsidR="00013BD1" w:rsidRDefault="00013BD1" w:rsidP="0012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A245" w14:textId="77777777" w:rsidR="00013BD1" w:rsidRDefault="00013BD1" w:rsidP="001255AA">
      <w:pPr>
        <w:spacing w:after="0" w:line="240" w:lineRule="auto"/>
      </w:pPr>
      <w:r>
        <w:separator/>
      </w:r>
    </w:p>
  </w:footnote>
  <w:footnote w:type="continuationSeparator" w:id="0">
    <w:p w14:paraId="6D806BFB" w14:textId="77777777" w:rsidR="00013BD1" w:rsidRDefault="00013BD1" w:rsidP="0012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0A9E" w14:textId="4A1F1FA0" w:rsidR="001255AA" w:rsidRDefault="001255AA" w:rsidP="001255A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4037"/>
    <w:multiLevelType w:val="hybridMultilevel"/>
    <w:tmpl w:val="66DE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151EE"/>
    <w:multiLevelType w:val="hybridMultilevel"/>
    <w:tmpl w:val="6EFADCE6"/>
    <w:lvl w:ilvl="0" w:tplc="8E8AB72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100D53"/>
    <w:multiLevelType w:val="hybridMultilevel"/>
    <w:tmpl w:val="44B43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AA"/>
    <w:rsid w:val="000038F8"/>
    <w:rsid w:val="00013BD1"/>
    <w:rsid w:val="0001419D"/>
    <w:rsid w:val="00023105"/>
    <w:rsid w:val="000374D8"/>
    <w:rsid w:val="00041B08"/>
    <w:rsid w:val="0005231D"/>
    <w:rsid w:val="000560D0"/>
    <w:rsid w:val="0006480F"/>
    <w:rsid w:val="00081670"/>
    <w:rsid w:val="00093BF6"/>
    <w:rsid w:val="000945A0"/>
    <w:rsid w:val="000A34F0"/>
    <w:rsid w:val="000B6E5A"/>
    <w:rsid w:val="000B7469"/>
    <w:rsid w:val="000E6858"/>
    <w:rsid w:val="000F3099"/>
    <w:rsid w:val="00113980"/>
    <w:rsid w:val="00114915"/>
    <w:rsid w:val="00123719"/>
    <w:rsid w:val="001255AA"/>
    <w:rsid w:val="00131E8B"/>
    <w:rsid w:val="00140258"/>
    <w:rsid w:val="0014172D"/>
    <w:rsid w:val="001644C2"/>
    <w:rsid w:val="0017662B"/>
    <w:rsid w:val="001974DC"/>
    <w:rsid w:val="001A32E8"/>
    <w:rsid w:val="001C2A5D"/>
    <w:rsid w:val="001D125E"/>
    <w:rsid w:val="001D1D97"/>
    <w:rsid w:val="001D2B66"/>
    <w:rsid w:val="001E0FFB"/>
    <w:rsid w:val="001E3B74"/>
    <w:rsid w:val="00202D13"/>
    <w:rsid w:val="00211291"/>
    <w:rsid w:val="00225E9B"/>
    <w:rsid w:val="00246FC8"/>
    <w:rsid w:val="00262AC0"/>
    <w:rsid w:val="0027108D"/>
    <w:rsid w:val="00274BF2"/>
    <w:rsid w:val="00284D28"/>
    <w:rsid w:val="0029138A"/>
    <w:rsid w:val="002A5A2C"/>
    <w:rsid w:val="002C2D38"/>
    <w:rsid w:val="002C3B55"/>
    <w:rsid w:val="002E2D67"/>
    <w:rsid w:val="002E33A8"/>
    <w:rsid w:val="00315502"/>
    <w:rsid w:val="00337089"/>
    <w:rsid w:val="00344E76"/>
    <w:rsid w:val="0035446E"/>
    <w:rsid w:val="00385F87"/>
    <w:rsid w:val="00391B00"/>
    <w:rsid w:val="003A3875"/>
    <w:rsid w:val="003B330F"/>
    <w:rsid w:val="003C703F"/>
    <w:rsid w:val="003D30DE"/>
    <w:rsid w:val="003D5A3A"/>
    <w:rsid w:val="003E6356"/>
    <w:rsid w:val="003F606E"/>
    <w:rsid w:val="0043411E"/>
    <w:rsid w:val="0043520A"/>
    <w:rsid w:val="00470824"/>
    <w:rsid w:val="00471BEF"/>
    <w:rsid w:val="0049107C"/>
    <w:rsid w:val="004950D3"/>
    <w:rsid w:val="004A19B4"/>
    <w:rsid w:val="004A536E"/>
    <w:rsid w:val="004A5511"/>
    <w:rsid w:val="004C67E6"/>
    <w:rsid w:val="004E3C78"/>
    <w:rsid w:val="00526E31"/>
    <w:rsid w:val="00530620"/>
    <w:rsid w:val="005561A5"/>
    <w:rsid w:val="00562262"/>
    <w:rsid w:val="00562E44"/>
    <w:rsid w:val="00580298"/>
    <w:rsid w:val="00594257"/>
    <w:rsid w:val="005A7BCF"/>
    <w:rsid w:val="005D3B1A"/>
    <w:rsid w:val="005E2182"/>
    <w:rsid w:val="005F2C6A"/>
    <w:rsid w:val="00607A10"/>
    <w:rsid w:val="00613014"/>
    <w:rsid w:val="00620128"/>
    <w:rsid w:val="00625ADD"/>
    <w:rsid w:val="00652363"/>
    <w:rsid w:val="0066141F"/>
    <w:rsid w:val="00664124"/>
    <w:rsid w:val="006831D4"/>
    <w:rsid w:val="006857AC"/>
    <w:rsid w:val="006A6FF9"/>
    <w:rsid w:val="006A7628"/>
    <w:rsid w:val="006A7786"/>
    <w:rsid w:val="006B7558"/>
    <w:rsid w:val="006E0A99"/>
    <w:rsid w:val="006E1EF7"/>
    <w:rsid w:val="006F1F47"/>
    <w:rsid w:val="00701BD9"/>
    <w:rsid w:val="0070257C"/>
    <w:rsid w:val="00703169"/>
    <w:rsid w:val="007044DF"/>
    <w:rsid w:val="00714874"/>
    <w:rsid w:val="00716E3D"/>
    <w:rsid w:val="00720D7D"/>
    <w:rsid w:val="00725573"/>
    <w:rsid w:val="0074291A"/>
    <w:rsid w:val="0076068E"/>
    <w:rsid w:val="00765DE9"/>
    <w:rsid w:val="00774B69"/>
    <w:rsid w:val="007A1EA3"/>
    <w:rsid w:val="007B6219"/>
    <w:rsid w:val="007C38ED"/>
    <w:rsid w:val="007C68B5"/>
    <w:rsid w:val="007D1ED1"/>
    <w:rsid w:val="007D2A8F"/>
    <w:rsid w:val="007D328E"/>
    <w:rsid w:val="007D47E9"/>
    <w:rsid w:val="00820847"/>
    <w:rsid w:val="00837194"/>
    <w:rsid w:val="008476C9"/>
    <w:rsid w:val="008530E4"/>
    <w:rsid w:val="00854D19"/>
    <w:rsid w:val="00865E69"/>
    <w:rsid w:val="00880C73"/>
    <w:rsid w:val="008A1A1B"/>
    <w:rsid w:val="008A3BDE"/>
    <w:rsid w:val="008B2CBB"/>
    <w:rsid w:val="008E40C5"/>
    <w:rsid w:val="009114FF"/>
    <w:rsid w:val="00930C69"/>
    <w:rsid w:val="009342B7"/>
    <w:rsid w:val="00934318"/>
    <w:rsid w:val="009702E0"/>
    <w:rsid w:val="00980AD9"/>
    <w:rsid w:val="00984DDB"/>
    <w:rsid w:val="009B4F54"/>
    <w:rsid w:val="009C2D7E"/>
    <w:rsid w:val="009E1156"/>
    <w:rsid w:val="009F2280"/>
    <w:rsid w:val="009F28C1"/>
    <w:rsid w:val="00A343E6"/>
    <w:rsid w:val="00A511BC"/>
    <w:rsid w:val="00A64F6E"/>
    <w:rsid w:val="00A711AA"/>
    <w:rsid w:val="00A938EB"/>
    <w:rsid w:val="00A94E67"/>
    <w:rsid w:val="00A961A0"/>
    <w:rsid w:val="00AC68F3"/>
    <w:rsid w:val="00B079E6"/>
    <w:rsid w:val="00B1758D"/>
    <w:rsid w:val="00B21413"/>
    <w:rsid w:val="00B24CC8"/>
    <w:rsid w:val="00B31EA5"/>
    <w:rsid w:val="00B67C55"/>
    <w:rsid w:val="00B71A2E"/>
    <w:rsid w:val="00B8188C"/>
    <w:rsid w:val="00B8459D"/>
    <w:rsid w:val="00B93B94"/>
    <w:rsid w:val="00BA6277"/>
    <w:rsid w:val="00BC175F"/>
    <w:rsid w:val="00BE2048"/>
    <w:rsid w:val="00BE7A43"/>
    <w:rsid w:val="00BF6650"/>
    <w:rsid w:val="00C0308C"/>
    <w:rsid w:val="00C3694C"/>
    <w:rsid w:val="00C372FB"/>
    <w:rsid w:val="00C37ABD"/>
    <w:rsid w:val="00C64B99"/>
    <w:rsid w:val="00C8236D"/>
    <w:rsid w:val="00C921D6"/>
    <w:rsid w:val="00C92977"/>
    <w:rsid w:val="00C93955"/>
    <w:rsid w:val="00CB02D2"/>
    <w:rsid w:val="00CB07A1"/>
    <w:rsid w:val="00CB1AC2"/>
    <w:rsid w:val="00CD3EC8"/>
    <w:rsid w:val="00CE3243"/>
    <w:rsid w:val="00CE530B"/>
    <w:rsid w:val="00CE5351"/>
    <w:rsid w:val="00CE5E4C"/>
    <w:rsid w:val="00CF7947"/>
    <w:rsid w:val="00D031FE"/>
    <w:rsid w:val="00D032D8"/>
    <w:rsid w:val="00D04664"/>
    <w:rsid w:val="00D14674"/>
    <w:rsid w:val="00D311A2"/>
    <w:rsid w:val="00D531E8"/>
    <w:rsid w:val="00D701BC"/>
    <w:rsid w:val="00D82E42"/>
    <w:rsid w:val="00DB1EF2"/>
    <w:rsid w:val="00DC243C"/>
    <w:rsid w:val="00DC52E7"/>
    <w:rsid w:val="00DC6052"/>
    <w:rsid w:val="00DC7A1B"/>
    <w:rsid w:val="00DD3A20"/>
    <w:rsid w:val="00E017B8"/>
    <w:rsid w:val="00E10956"/>
    <w:rsid w:val="00E112DB"/>
    <w:rsid w:val="00E20BFD"/>
    <w:rsid w:val="00E26F24"/>
    <w:rsid w:val="00E43F76"/>
    <w:rsid w:val="00E5496A"/>
    <w:rsid w:val="00E6338B"/>
    <w:rsid w:val="00E65915"/>
    <w:rsid w:val="00E829D9"/>
    <w:rsid w:val="00EA257E"/>
    <w:rsid w:val="00EA3185"/>
    <w:rsid w:val="00EA4266"/>
    <w:rsid w:val="00EB5434"/>
    <w:rsid w:val="00EB7B1C"/>
    <w:rsid w:val="00EC79C9"/>
    <w:rsid w:val="00EE4596"/>
    <w:rsid w:val="00EE786A"/>
    <w:rsid w:val="00EF02E9"/>
    <w:rsid w:val="00EF65E2"/>
    <w:rsid w:val="00F12344"/>
    <w:rsid w:val="00F2787C"/>
    <w:rsid w:val="00F37D50"/>
    <w:rsid w:val="00F64031"/>
    <w:rsid w:val="00F94CD8"/>
    <w:rsid w:val="00FA01B1"/>
    <w:rsid w:val="00FA3581"/>
    <w:rsid w:val="00FE50C3"/>
    <w:rsid w:val="00FF71D0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93ED3"/>
  <w15:docId w15:val="{E0CCC747-A478-426D-9789-C40F7F64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255AA"/>
  </w:style>
  <w:style w:type="paragraph" w:styleId="a5">
    <w:name w:val="footer"/>
    <w:basedOn w:val="a"/>
    <w:link w:val="a6"/>
    <w:uiPriority w:val="99"/>
    <w:unhideWhenUsed/>
    <w:rsid w:val="00125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255AA"/>
  </w:style>
  <w:style w:type="paragraph" w:styleId="a7">
    <w:name w:val="Balloon Text"/>
    <w:basedOn w:val="a"/>
    <w:link w:val="a8"/>
    <w:uiPriority w:val="99"/>
    <w:semiHidden/>
    <w:unhideWhenUsed/>
    <w:rsid w:val="0012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1255A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255A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411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63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gimo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York St John University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c.smith1</dc:creator>
  <cp:lastModifiedBy>takashi ninomiya</cp:lastModifiedBy>
  <cp:revision>2</cp:revision>
  <cp:lastPrinted>2017-10-06T01:47:00Z</cp:lastPrinted>
  <dcterms:created xsi:type="dcterms:W3CDTF">2022-03-22T02:52:00Z</dcterms:created>
  <dcterms:modified xsi:type="dcterms:W3CDTF">2022-03-22T02:52:00Z</dcterms:modified>
</cp:coreProperties>
</file>