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28" w:rsidRPr="00A44F07" w:rsidRDefault="00736B28" w:rsidP="00A44F07">
      <w:pPr>
        <w:rPr>
          <w:rFonts w:ascii="游明朝" w:eastAsia="游明朝" w:hAnsi="游明朝"/>
          <w:sz w:val="21"/>
          <w:szCs w:val="21"/>
        </w:rPr>
      </w:pPr>
      <w:r w:rsidRPr="00A44F07">
        <w:rPr>
          <w:rFonts w:ascii="游明朝" w:eastAsia="游明朝" w:hAnsi="游明朝" w:hint="eastAsia"/>
          <w:sz w:val="21"/>
          <w:szCs w:val="21"/>
        </w:rPr>
        <w:t>別紙</w:t>
      </w:r>
      <w:r w:rsidR="0079771D" w:rsidRPr="00A44F07">
        <w:rPr>
          <w:rFonts w:ascii="游明朝" w:eastAsia="游明朝" w:hAnsi="游明朝" w:hint="eastAsia"/>
          <w:sz w:val="21"/>
          <w:szCs w:val="21"/>
        </w:rPr>
        <w:t>1</w:t>
      </w:r>
    </w:p>
    <w:p w:rsidR="0009323A" w:rsidRPr="00A44F07" w:rsidRDefault="0009323A" w:rsidP="00A44F07">
      <w:pPr>
        <w:rPr>
          <w:rFonts w:ascii="游明朝" w:eastAsia="游明朝" w:hAnsi="游明朝"/>
          <w:sz w:val="21"/>
          <w:szCs w:val="21"/>
        </w:rPr>
      </w:pPr>
    </w:p>
    <w:p w:rsidR="00EB4393" w:rsidRPr="001B4512" w:rsidRDefault="00EB4393" w:rsidP="00EB4393">
      <w:pPr>
        <w:spacing w:line="0" w:lineRule="atLeast"/>
        <w:jc w:val="center"/>
        <w:rPr>
          <w:rFonts w:ascii="游明朝 Demibold" w:eastAsia="游明朝 Demibold" w:hAnsi="游明朝 Demibold"/>
          <w:b/>
        </w:rPr>
      </w:pPr>
      <w:r w:rsidRPr="001B4512">
        <w:rPr>
          <w:rFonts w:ascii="游明朝 Demibold" w:eastAsia="游明朝 Demibold" w:hAnsi="游明朝 Demibold"/>
          <w:b/>
        </w:rPr>
        <w:t>筑波トランスパシフィックプログラム（TTPP）</w:t>
      </w:r>
    </w:p>
    <w:p w:rsidR="00EB4393" w:rsidRPr="001B4512" w:rsidRDefault="00EB4393" w:rsidP="00EB4393">
      <w:pPr>
        <w:spacing w:line="0" w:lineRule="atLeast"/>
        <w:jc w:val="center"/>
        <w:rPr>
          <w:rFonts w:ascii="游明朝 Demibold" w:eastAsia="游明朝 Demibold" w:hAnsi="游明朝 Demibold"/>
          <w:b/>
        </w:rPr>
      </w:pPr>
      <w:r w:rsidRPr="001B4512">
        <w:rPr>
          <w:rFonts w:ascii="游明朝 Demibold" w:eastAsia="游明朝 Demibold" w:hAnsi="游明朝 Demibold"/>
          <w:b/>
        </w:rPr>
        <w:t>202</w:t>
      </w:r>
      <w:r w:rsidR="006D4BFC">
        <w:rPr>
          <w:rFonts w:ascii="游明朝 Demibold" w:eastAsia="游明朝 Demibold" w:hAnsi="游明朝 Demibold"/>
          <w:b/>
        </w:rPr>
        <w:t>2</w:t>
      </w:r>
      <w:r w:rsidRPr="001B4512">
        <w:rPr>
          <w:rFonts w:ascii="游明朝 Demibold" w:eastAsia="游明朝 Demibold" w:hAnsi="游明朝 Demibold"/>
          <w:b/>
          <w:lang w:eastAsia="zh-CN"/>
        </w:rPr>
        <w:t xml:space="preserve">年度 </w:t>
      </w:r>
      <w:r w:rsidRPr="001B4512">
        <w:rPr>
          <w:rFonts w:ascii="游明朝 Demibold" w:eastAsia="游明朝 Demibold" w:hAnsi="游明朝 Demibold"/>
          <w:b/>
        </w:rPr>
        <w:t xml:space="preserve">短期研修（派遣：コロンビア）プログラム生 </w:t>
      </w:r>
      <w:r w:rsidR="00FA47EF">
        <w:rPr>
          <w:rFonts w:ascii="游明朝 Demibold" w:eastAsia="游明朝 Demibold" w:hAnsi="游明朝 Demibold" w:hint="eastAsia"/>
          <w:b/>
        </w:rPr>
        <w:t>申請書</w:t>
      </w:r>
      <w:bookmarkStart w:id="0" w:name="_GoBack"/>
      <w:bookmarkEnd w:id="0"/>
    </w:p>
    <w:p w:rsidR="00A44F07" w:rsidRPr="00EB4393" w:rsidRDefault="00A44F07" w:rsidP="00A44F07">
      <w:pPr>
        <w:jc w:val="center"/>
        <w:rPr>
          <w:rFonts w:ascii="游明朝" w:eastAsia="游明朝" w:hAnsi="游明朝"/>
          <w:sz w:val="21"/>
          <w:szCs w:val="21"/>
        </w:rPr>
      </w:pPr>
    </w:p>
    <w:tbl>
      <w:tblPr>
        <w:tblStyle w:val="ae"/>
        <w:tblW w:w="10031" w:type="dxa"/>
        <w:tblLook w:val="04A0" w:firstRow="1" w:lastRow="0" w:firstColumn="1" w:lastColumn="0" w:noHBand="0" w:noVBand="1"/>
      </w:tblPr>
      <w:tblGrid>
        <w:gridCol w:w="2263"/>
        <w:gridCol w:w="3799"/>
        <w:gridCol w:w="1446"/>
        <w:gridCol w:w="2523"/>
      </w:tblGrid>
      <w:tr w:rsidR="001F1A39" w:rsidRPr="00A44F07" w:rsidTr="00F210CF">
        <w:tc>
          <w:tcPr>
            <w:tcW w:w="2263" w:type="dxa"/>
            <w:shd w:val="clear" w:color="auto" w:fill="D9D9D9" w:themeFill="background1" w:themeFillShade="D9"/>
          </w:tcPr>
          <w:p w:rsidR="001F1A39" w:rsidRPr="00A44F07" w:rsidRDefault="001F1A39" w:rsidP="00D14C94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A44F07">
              <w:rPr>
                <w:rFonts w:ascii="游明朝" w:eastAsia="游明朝" w:hAnsi="游明朝" w:hint="eastAsia"/>
                <w:sz w:val="21"/>
                <w:szCs w:val="21"/>
              </w:rPr>
              <w:t>学籍番号</w:t>
            </w:r>
          </w:p>
          <w:p w:rsidR="001F1A39" w:rsidRPr="00A44F07" w:rsidRDefault="001F1A39" w:rsidP="00D14C9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799" w:type="dxa"/>
          </w:tcPr>
          <w:p w:rsidR="001F1A39" w:rsidRPr="00A44F07" w:rsidRDefault="001F1A39" w:rsidP="00D14C9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446" w:type="dxa"/>
            <w:shd w:val="clear" w:color="auto" w:fill="D9D9D9" w:themeFill="background1" w:themeFillShade="D9"/>
          </w:tcPr>
          <w:p w:rsidR="001F1A39" w:rsidRPr="00A44F07" w:rsidRDefault="001F1A39" w:rsidP="00D14C94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A44F07">
              <w:rPr>
                <w:rFonts w:ascii="游明朝" w:eastAsia="游明朝" w:hAnsi="游明朝" w:hint="eastAsia"/>
                <w:sz w:val="21"/>
                <w:szCs w:val="21"/>
              </w:rPr>
              <w:t>性別</w:t>
            </w:r>
          </w:p>
        </w:tc>
        <w:tc>
          <w:tcPr>
            <w:tcW w:w="2523" w:type="dxa"/>
          </w:tcPr>
          <w:p w:rsidR="001F1A39" w:rsidRPr="00A44F07" w:rsidRDefault="001F1A39" w:rsidP="00D14C9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F1A39" w:rsidRPr="00A44F07" w:rsidTr="00F210CF">
        <w:tc>
          <w:tcPr>
            <w:tcW w:w="2263" w:type="dxa"/>
            <w:shd w:val="clear" w:color="auto" w:fill="D9D9D9" w:themeFill="background1" w:themeFillShade="D9"/>
          </w:tcPr>
          <w:p w:rsidR="001F1A39" w:rsidRPr="00A44F07" w:rsidRDefault="001F1A39" w:rsidP="00D14C94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A44F07">
              <w:rPr>
                <w:rFonts w:ascii="游明朝" w:eastAsia="游明朝" w:hAnsi="游明朝" w:hint="eastAsia"/>
                <w:sz w:val="21"/>
                <w:szCs w:val="21"/>
              </w:rPr>
              <w:t>所属</w:t>
            </w:r>
          </w:p>
          <w:p w:rsidR="001F1A39" w:rsidRPr="00A44F07" w:rsidRDefault="001F1A39" w:rsidP="003A71C7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799" w:type="dxa"/>
          </w:tcPr>
          <w:p w:rsidR="001F1A39" w:rsidRPr="00A44F07" w:rsidRDefault="001F1A39" w:rsidP="00D14C9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446" w:type="dxa"/>
            <w:shd w:val="clear" w:color="auto" w:fill="D9D9D9" w:themeFill="background1" w:themeFillShade="D9"/>
          </w:tcPr>
          <w:p w:rsidR="001F1A39" w:rsidRPr="00A44F07" w:rsidRDefault="001F1A39" w:rsidP="00D14C94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A44F07">
              <w:rPr>
                <w:rFonts w:ascii="游明朝" w:eastAsia="游明朝" w:hAnsi="游明朝" w:hint="eastAsia"/>
                <w:sz w:val="21"/>
                <w:szCs w:val="21"/>
              </w:rPr>
              <w:t>年次</w:t>
            </w:r>
          </w:p>
        </w:tc>
        <w:tc>
          <w:tcPr>
            <w:tcW w:w="2523" w:type="dxa"/>
          </w:tcPr>
          <w:p w:rsidR="001F1A39" w:rsidRPr="00A44F07" w:rsidRDefault="001F1A39" w:rsidP="00D14C9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40419" w:rsidRPr="00A44F07" w:rsidTr="00F210CF">
        <w:trPr>
          <w:trHeight w:val="844"/>
        </w:trPr>
        <w:tc>
          <w:tcPr>
            <w:tcW w:w="2263" w:type="dxa"/>
            <w:shd w:val="clear" w:color="auto" w:fill="D9D9D9" w:themeFill="background1" w:themeFillShade="D9"/>
          </w:tcPr>
          <w:p w:rsidR="00E40419" w:rsidRPr="00A44F07" w:rsidRDefault="00E40419" w:rsidP="00D14C94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A44F07">
              <w:rPr>
                <w:rFonts w:ascii="游明朝" w:eastAsia="游明朝" w:hAnsi="游明朝" w:hint="eastAsia"/>
                <w:sz w:val="21"/>
                <w:szCs w:val="21"/>
              </w:rPr>
              <w:t>学生氏名</w:t>
            </w:r>
          </w:p>
          <w:p w:rsidR="00E40419" w:rsidRPr="00A44F07" w:rsidRDefault="00E40419" w:rsidP="00D14C9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799" w:type="dxa"/>
          </w:tcPr>
          <w:p w:rsidR="00E40419" w:rsidRPr="00A44F07" w:rsidRDefault="00E40419" w:rsidP="00D14C94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A44F07">
              <w:rPr>
                <w:rFonts w:ascii="游明朝" w:eastAsia="游明朝" w:hAnsi="游明朝" w:hint="eastAsia"/>
                <w:sz w:val="21"/>
                <w:szCs w:val="21"/>
              </w:rPr>
              <w:t>（日本語氏名）</w:t>
            </w:r>
          </w:p>
        </w:tc>
        <w:tc>
          <w:tcPr>
            <w:tcW w:w="3969" w:type="dxa"/>
            <w:gridSpan w:val="2"/>
          </w:tcPr>
          <w:p w:rsidR="00FB32C8" w:rsidRPr="00A44F07" w:rsidRDefault="00E40419" w:rsidP="00D14C94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A44F07">
              <w:rPr>
                <w:rFonts w:ascii="游明朝" w:eastAsia="游明朝" w:hAnsi="游明朝" w:hint="eastAsia"/>
                <w:sz w:val="21"/>
                <w:szCs w:val="21"/>
              </w:rPr>
              <w:t>（英字氏名）</w:t>
            </w:r>
          </w:p>
          <w:p w:rsidR="00E40419" w:rsidRPr="00A44F07" w:rsidRDefault="00E40419" w:rsidP="00FB32C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A71C7" w:rsidRPr="00A44F07" w:rsidTr="00A44F07">
        <w:trPr>
          <w:trHeight w:val="9482"/>
        </w:trPr>
        <w:tc>
          <w:tcPr>
            <w:tcW w:w="2263" w:type="dxa"/>
            <w:shd w:val="clear" w:color="auto" w:fill="D9D9D9" w:themeFill="background1" w:themeFillShade="D9"/>
          </w:tcPr>
          <w:p w:rsidR="003A71C7" w:rsidRPr="00A44F07" w:rsidRDefault="00EB4393" w:rsidP="00D14C94">
            <w:pPr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コロンビア短期研修に応募する</w:t>
            </w:r>
            <w:r w:rsidR="003A71C7" w:rsidRPr="00A44F07">
              <w:rPr>
                <w:rFonts w:ascii="游明朝" w:eastAsia="游明朝" w:hAnsi="游明朝" w:hint="eastAsia"/>
                <w:sz w:val="21"/>
                <w:szCs w:val="21"/>
              </w:rPr>
              <w:t>理由</w:t>
            </w:r>
          </w:p>
        </w:tc>
        <w:tc>
          <w:tcPr>
            <w:tcW w:w="7768" w:type="dxa"/>
            <w:gridSpan w:val="3"/>
          </w:tcPr>
          <w:p w:rsidR="00A44F07" w:rsidRPr="00A44F07" w:rsidRDefault="00A44F07" w:rsidP="00EF71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C573C8" w:rsidRPr="00A44F07" w:rsidTr="004A2C51">
        <w:trPr>
          <w:trHeight w:val="4943"/>
        </w:trPr>
        <w:tc>
          <w:tcPr>
            <w:tcW w:w="2263" w:type="dxa"/>
            <w:shd w:val="clear" w:color="auto" w:fill="D9D9D9" w:themeFill="background1" w:themeFillShade="D9"/>
          </w:tcPr>
          <w:p w:rsidR="00C573C8" w:rsidRDefault="00EB4393" w:rsidP="00D14C94">
            <w:pPr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lastRenderedPageBreak/>
              <w:t>海外経験：</w:t>
            </w:r>
          </w:p>
          <w:p w:rsidR="00EB4393" w:rsidRPr="00A44F07" w:rsidRDefault="00EB4393" w:rsidP="00D14C94">
            <w:pPr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これまでの滞在経験（滞在期間・滞在先・滞在目的）を記入してください。</w:t>
            </w:r>
          </w:p>
        </w:tc>
        <w:tc>
          <w:tcPr>
            <w:tcW w:w="7768" w:type="dxa"/>
            <w:gridSpan w:val="3"/>
          </w:tcPr>
          <w:p w:rsidR="00C573C8" w:rsidRPr="00A44F07" w:rsidRDefault="00C573C8" w:rsidP="005918DC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B4393" w:rsidRPr="00A44F07" w:rsidTr="00EB4393">
        <w:trPr>
          <w:trHeight w:val="3967"/>
        </w:trPr>
        <w:tc>
          <w:tcPr>
            <w:tcW w:w="2263" w:type="dxa"/>
            <w:shd w:val="clear" w:color="auto" w:fill="D9D9D9" w:themeFill="background1" w:themeFillShade="D9"/>
          </w:tcPr>
          <w:p w:rsidR="00EB4393" w:rsidRDefault="00EB4393" w:rsidP="00D14C94">
            <w:pPr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本研修でどのような成果を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期待するか</w:t>
            </w:r>
          </w:p>
        </w:tc>
        <w:tc>
          <w:tcPr>
            <w:tcW w:w="7768" w:type="dxa"/>
            <w:gridSpan w:val="3"/>
          </w:tcPr>
          <w:p w:rsidR="00EB4393" w:rsidRPr="00EB4393" w:rsidRDefault="00EB4393" w:rsidP="005918DC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B4393" w:rsidRPr="00A44F07" w:rsidTr="00EB4393">
        <w:trPr>
          <w:trHeight w:val="3103"/>
        </w:trPr>
        <w:tc>
          <w:tcPr>
            <w:tcW w:w="2263" w:type="dxa"/>
            <w:shd w:val="clear" w:color="auto" w:fill="D9D9D9" w:themeFill="background1" w:themeFillShade="D9"/>
          </w:tcPr>
          <w:p w:rsidR="00EB4393" w:rsidRDefault="00EB4393" w:rsidP="00D14C94">
            <w:pPr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主専攻分野とコロンビアとの関わり、また今後どのように関わっていくのか。</w:t>
            </w:r>
          </w:p>
        </w:tc>
        <w:tc>
          <w:tcPr>
            <w:tcW w:w="7768" w:type="dxa"/>
            <w:gridSpan w:val="3"/>
          </w:tcPr>
          <w:p w:rsidR="00EB4393" w:rsidRPr="00EB4393" w:rsidRDefault="00EB4393" w:rsidP="005918DC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A44F07" w:rsidRPr="00E02B30" w:rsidTr="004A2C51">
        <w:trPr>
          <w:trHeight w:val="4943"/>
        </w:trPr>
        <w:tc>
          <w:tcPr>
            <w:tcW w:w="2263" w:type="dxa"/>
            <w:shd w:val="clear" w:color="auto" w:fill="D9D9D9" w:themeFill="background1" w:themeFillShade="D9"/>
          </w:tcPr>
          <w:p w:rsidR="00A44F07" w:rsidRPr="00A44F07" w:rsidRDefault="00A44F07" w:rsidP="00D14C94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A44F07">
              <w:rPr>
                <w:rFonts w:ascii="游明朝" w:eastAsia="游明朝" w:hAnsi="游明朝" w:hint="eastAsia"/>
                <w:sz w:val="21"/>
                <w:szCs w:val="21"/>
              </w:rPr>
              <w:lastRenderedPageBreak/>
              <w:t>チェック項目</w:t>
            </w:r>
          </w:p>
          <w:p w:rsidR="00A44F07" w:rsidRPr="00A44F07" w:rsidRDefault="00A44F07" w:rsidP="00D14C94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A44F07">
              <w:rPr>
                <w:rFonts w:ascii="游明朝" w:eastAsia="游明朝" w:hAnsi="游明朝" w:hint="eastAsia"/>
                <w:sz w:val="21"/>
                <w:szCs w:val="21"/>
              </w:rPr>
              <w:t>（確認した事項にチェックを入れてください。申請は、全ての事項に了承いただいた上で行ってください。）</w:t>
            </w:r>
          </w:p>
        </w:tc>
        <w:tc>
          <w:tcPr>
            <w:tcW w:w="7768" w:type="dxa"/>
            <w:gridSpan w:val="3"/>
          </w:tcPr>
          <w:p w:rsidR="00EB4393" w:rsidRDefault="00A44F07" w:rsidP="005918DC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A44F07">
              <w:rPr>
                <mc:AlternateContent>
                  <mc:Choice Requires="w16se">
                    <w:rFonts w:ascii="游明朝" w:eastAsia="游明朝" w:hAnsi="游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44F07">
              <w:rPr>
                <w:rFonts w:ascii="游明朝" w:eastAsia="游明朝" w:hAnsi="游明朝"/>
                <w:sz w:val="21"/>
                <w:szCs w:val="21"/>
              </w:rPr>
              <w:t xml:space="preserve"> </w:t>
            </w:r>
            <w:r w:rsidR="00EB4393">
              <w:rPr>
                <w:rFonts w:ascii="游明朝" w:eastAsia="游明朝" w:hAnsi="游明朝" w:hint="eastAsia"/>
                <w:sz w:val="21"/>
                <w:szCs w:val="21"/>
              </w:rPr>
              <w:t>帰国後の報告会は参加必須です。</w:t>
            </w:r>
          </w:p>
          <w:p w:rsidR="00A44F07" w:rsidRPr="00A44F07" w:rsidRDefault="00EB4393" w:rsidP="005918DC">
            <w:pPr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mc:AlternateContent>
                  <mc:Choice Requires="w16se">
                    <w:rFonts w:ascii="游明朝" w:eastAsia="游明朝" w:hAnsi="游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 xml:space="preserve"> 研修参加</w:t>
            </w:r>
            <w:r w:rsidR="00A44F07" w:rsidRPr="00A44F07">
              <w:rPr>
                <w:rFonts w:ascii="游明朝" w:eastAsia="游明朝" w:hAnsi="游明朝" w:hint="eastAsia"/>
                <w:sz w:val="21"/>
                <w:szCs w:val="21"/>
              </w:rPr>
              <w:t>費用は自己負担となります。</w:t>
            </w:r>
          </w:p>
          <w:p w:rsidR="00A44F07" w:rsidRDefault="00A44F07" w:rsidP="005918DC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A44F07">
              <w:rPr>
                <mc:AlternateContent>
                  <mc:Choice Requires="w16se">
                    <w:rFonts w:ascii="游明朝" w:eastAsia="游明朝" w:hAnsi="游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44F07">
              <w:rPr>
                <w:rFonts w:ascii="游明朝" w:eastAsia="游明朝" w:hAnsi="游明朝"/>
                <w:sz w:val="21"/>
                <w:szCs w:val="21"/>
              </w:rPr>
              <w:t xml:space="preserve"> </w:t>
            </w:r>
            <w:r w:rsidRPr="00A44F07">
              <w:rPr>
                <w:rFonts w:ascii="游明朝" w:eastAsia="游明朝" w:hAnsi="游明朝" w:hint="eastAsia"/>
                <w:sz w:val="21"/>
                <w:szCs w:val="21"/>
              </w:rPr>
              <w:t>はばたけ支援金（上限</w:t>
            </w:r>
            <w:r w:rsidR="00EB4393">
              <w:rPr>
                <w:rFonts w:ascii="游明朝" w:eastAsia="游明朝" w:hAnsi="游明朝" w:hint="eastAsia"/>
                <w:sz w:val="21"/>
                <w:szCs w:val="21"/>
              </w:rPr>
              <w:t>10</w:t>
            </w:r>
            <w:r w:rsidRPr="00A44F07">
              <w:rPr>
                <w:rFonts w:ascii="游明朝" w:eastAsia="游明朝" w:hAnsi="游明朝" w:hint="eastAsia"/>
                <w:sz w:val="21"/>
                <w:szCs w:val="21"/>
              </w:rPr>
              <w:t>万円）の受け取りには、支援室での手続きが必要で</w:t>
            </w:r>
          </w:p>
          <w:p w:rsidR="00A44F07" w:rsidRPr="00A44F07" w:rsidRDefault="00A44F07" w:rsidP="00A44F07">
            <w:pPr>
              <w:ind w:firstLineChars="150" w:firstLine="315"/>
              <w:rPr>
                <w:rFonts w:ascii="游明朝" w:eastAsia="游明朝" w:hAnsi="游明朝"/>
                <w:sz w:val="21"/>
                <w:szCs w:val="21"/>
              </w:rPr>
            </w:pPr>
            <w:r w:rsidRPr="00A44F07">
              <w:rPr>
                <w:rFonts w:ascii="游明朝" w:eastAsia="游明朝" w:hAnsi="游明朝" w:hint="eastAsia"/>
                <w:sz w:val="21"/>
                <w:szCs w:val="21"/>
              </w:rPr>
              <w:t>す。</w:t>
            </w:r>
          </w:p>
          <w:p w:rsidR="00A44F07" w:rsidRPr="00A44F07" w:rsidRDefault="00A44F07" w:rsidP="007174D1">
            <w:pPr>
              <w:ind w:left="315" w:hangingChars="150" w:hanging="315"/>
              <w:rPr>
                <w:rFonts w:ascii="游明朝" w:eastAsia="游明朝" w:hAnsi="游明朝"/>
                <w:sz w:val="21"/>
                <w:szCs w:val="21"/>
              </w:rPr>
            </w:pPr>
            <w:r w:rsidRPr="00A44F07">
              <w:rPr>
                <mc:AlternateContent>
                  <mc:Choice Requires="w16se">
                    <w:rFonts w:ascii="游明朝" w:eastAsia="游明朝" w:hAnsi="游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44F07">
              <w:rPr>
                <w:rFonts w:ascii="游明朝" w:eastAsia="游明朝" w:hAnsi="游明朝" w:hint="eastAsia"/>
                <w:sz w:val="21"/>
                <w:szCs w:val="21"/>
              </w:rPr>
              <w:t xml:space="preserve"> </w:t>
            </w:r>
            <w:r w:rsidR="00EB4393">
              <w:rPr>
                <w:rFonts w:ascii="游明朝" w:eastAsia="游明朝" w:hAnsi="游明朝" w:hint="eastAsia"/>
                <w:sz w:val="21"/>
                <w:szCs w:val="21"/>
              </w:rPr>
              <w:t>はばたけ支援金の受け取りは帰国</w:t>
            </w:r>
            <w:r w:rsidRPr="00A44F07">
              <w:rPr>
                <w:rFonts w:ascii="游明朝" w:eastAsia="游明朝" w:hAnsi="游明朝" w:hint="eastAsia"/>
                <w:sz w:val="21"/>
                <w:szCs w:val="21"/>
              </w:rPr>
              <w:t>後になります。参加費用</w:t>
            </w:r>
            <w:r w:rsidR="007174D1">
              <w:rPr>
                <w:rFonts w:ascii="游明朝" w:eastAsia="游明朝" w:hAnsi="游明朝" w:hint="eastAsia"/>
                <w:sz w:val="21"/>
                <w:szCs w:val="21"/>
              </w:rPr>
              <w:t>（</w:t>
            </w:r>
            <w:r w:rsidR="00EB4393">
              <w:rPr>
                <w:rFonts w:ascii="游明朝" w:eastAsia="游明朝" w:hAnsi="游明朝" w:hint="eastAsia"/>
                <w:sz w:val="21"/>
                <w:szCs w:val="21"/>
              </w:rPr>
              <w:t>30</w:t>
            </w:r>
            <w:r w:rsidR="007174D1">
              <w:rPr>
                <w:rFonts w:ascii="游明朝" w:eastAsia="游明朝" w:hAnsi="游明朝" w:hint="eastAsia"/>
                <w:sz w:val="21"/>
                <w:szCs w:val="21"/>
              </w:rPr>
              <w:t>万円程度</w:t>
            </w:r>
            <w:r w:rsidR="00EB4393">
              <w:rPr>
                <w:rFonts w:ascii="游明朝" w:eastAsia="游明朝" w:hAnsi="游明朝" w:hint="eastAsia"/>
                <w:sz w:val="21"/>
                <w:szCs w:val="21"/>
              </w:rPr>
              <w:t>を想定</w:t>
            </w:r>
            <w:r w:rsidR="007174D1">
              <w:rPr>
                <w:rFonts w:ascii="游明朝" w:eastAsia="游明朝" w:hAnsi="游明朝" w:hint="eastAsia"/>
                <w:sz w:val="21"/>
                <w:szCs w:val="21"/>
              </w:rPr>
              <w:t>）</w:t>
            </w:r>
            <w:r w:rsidRPr="00A44F07">
              <w:rPr>
                <w:rFonts w:ascii="游明朝" w:eastAsia="游明朝" w:hAnsi="游明朝" w:hint="eastAsia"/>
                <w:sz w:val="21"/>
                <w:szCs w:val="21"/>
              </w:rPr>
              <w:t>は、まず全額</w:t>
            </w:r>
            <w:r w:rsidR="007174D1">
              <w:rPr>
                <w:rFonts w:ascii="游明朝" w:eastAsia="游明朝" w:hAnsi="游明朝" w:hint="eastAsia"/>
                <w:sz w:val="21"/>
                <w:szCs w:val="21"/>
              </w:rPr>
              <w:t>をご自身</w:t>
            </w:r>
            <w:r w:rsidRPr="00A44F07">
              <w:rPr>
                <w:rFonts w:ascii="游明朝" w:eastAsia="游明朝" w:hAnsi="游明朝" w:hint="eastAsia"/>
                <w:sz w:val="21"/>
                <w:szCs w:val="21"/>
              </w:rPr>
              <w:t>で用意していただくことになります。</w:t>
            </w:r>
          </w:p>
          <w:p w:rsidR="00A44F07" w:rsidRDefault="00A44F07" w:rsidP="00EB4393">
            <w:pPr>
              <w:ind w:left="315" w:hangingChars="150" w:hanging="315"/>
              <w:rPr>
                <w:rFonts w:ascii="游明朝" w:eastAsia="游明朝" w:hAnsi="游明朝"/>
                <w:sz w:val="21"/>
                <w:szCs w:val="21"/>
              </w:rPr>
            </w:pPr>
            <w:r w:rsidRPr="00A44F07">
              <w:rPr>
                <mc:AlternateContent>
                  <mc:Choice Requires="w16se">
                    <w:rFonts w:ascii="游明朝" w:eastAsia="游明朝" w:hAnsi="游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44F07">
              <w:rPr>
                <w:rFonts w:ascii="游明朝" w:eastAsia="游明朝" w:hAnsi="游明朝"/>
                <w:sz w:val="21"/>
                <w:szCs w:val="21"/>
              </w:rPr>
              <w:t xml:space="preserve"> </w:t>
            </w:r>
            <w:r w:rsidR="00EB4393">
              <w:rPr>
                <w:rFonts w:ascii="游明朝" w:eastAsia="游明朝" w:hAnsi="游明朝" w:hint="eastAsia"/>
                <w:sz w:val="21"/>
                <w:szCs w:val="21"/>
              </w:rPr>
              <w:t>新型コロナ感染症等によってコロンビア</w:t>
            </w:r>
            <w:r w:rsidRPr="00A44F07">
              <w:rPr>
                <w:rFonts w:ascii="游明朝" w:eastAsia="游明朝" w:hAnsi="游明朝" w:hint="eastAsia"/>
                <w:sz w:val="21"/>
                <w:szCs w:val="21"/>
              </w:rPr>
              <w:t>の水際対策が強化される等、国際情勢の変</w:t>
            </w:r>
            <w:r w:rsidR="00EB4393">
              <w:rPr>
                <w:rFonts w:ascii="游明朝" w:eastAsia="游明朝" w:hAnsi="游明朝" w:hint="eastAsia"/>
                <w:sz w:val="21"/>
                <w:szCs w:val="21"/>
              </w:rPr>
              <w:t>化により研修</w:t>
            </w:r>
            <w:r w:rsidRPr="00A44F07">
              <w:rPr>
                <w:rFonts w:ascii="游明朝" w:eastAsia="游明朝" w:hAnsi="游明朝" w:hint="eastAsia"/>
                <w:sz w:val="21"/>
                <w:szCs w:val="21"/>
              </w:rPr>
              <w:t>が急遽中止となる可能性があります。その</w:t>
            </w:r>
            <w:r w:rsidR="00EB4393">
              <w:rPr>
                <w:rFonts w:ascii="游明朝" w:eastAsia="游明朝" w:hAnsi="游明朝" w:hint="eastAsia"/>
                <w:sz w:val="21"/>
                <w:szCs w:val="21"/>
              </w:rPr>
              <w:t>場合、準備にかかった</w:t>
            </w:r>
            <w:r w:rsidRPr="00A44F07">
              <w:rPr>
                <w:rFonts w:ascii="游明朝" w:eastAsia="游明朝" w:hAnsi="游明朝" w:hint="eastAsia"/>
                <w:sz w:val="21"/>
                <w:szCs w:val="21"/>
              </w:rPr>
              <w:t>費用は自己負担となります。（はばたけの支給はありません。）</w:t>
            </w:r>
          </w:p>
          <w:p w:rsidR="004C0918" w:rsidRDefault="004C0918" w:rsidP="004C0918">
            <w:pPr>
              <w:spacing w:line="0" w:lineRule="atLeast"/>
              <w:ind w:left="240" w:hangingChars="100" w:hanging="240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 xml:space="preserve"> </w:t>
            </w:r>
            <w:r w:rsidRPr="004C0918">
              <w:rPr>
                <w:rFonts w:ascii="游明朝" w:eastAsia="游明朝" w:hAnsi="游明朝" w:hint="eastAsia"/>
                <w:sz w:val="21"/>
                <w:szCs w:val="21"/>
              </w:rPr>
              <w:t>学生本人の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個人的</w:t>
            </w:r>
            <w:r w:rsidRPr="004C0918">
              <w:rPr>
                <w:rFonts w:ascii="游明朝" w:eastAsia="游明朝" w:hAnsi="游明朝" w:hint="eastAsia"/>
                <w:sz w:val="21"/>
                <w:szCs w:val="21"/>
              </w:rPr>
              <w:t>都合によるキャンセルで発生した費用は学生の負担となります。また、不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参加の場合、はばたけ支援金はありません。</w:t>
            </w:r>
          </w:p>
          <w:p w:rsidR="004C0918" w:rsidRPr="004C0918" w:rsidRDefault="004C0918" w:rsidP="00B61702">
            <w:pPr>
              <w:spacing w:line="0" w:lineRule="atLeast"/>
              <w:ind w:left="210" w:hangingChars="100" w:hanging="210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mc:AlternateContent>
                  <mc:Choice Requires="w16se">
                    <w:rFonts w:ascii="游明朝" w:eastAsia="游明朝" w:hAnsi="游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 xml:space="preserve"> 研修中は引率者の指示に従い、研修目的を尊重し、団体行動</w:t>
            </w:r>
            <w:r w:rsidR="00B61702">
              <w:rPr>
                <w:rFonts w:ascii="游明朝" w:eastAsia="游明朝" w:hAnsi="游明朝" w:hint="eastAsia"/>
                <w:sz w:val="21"/>
                <w:szCs w:val="21"/>
              </w:rPr>
              <w:t>を意識してください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。</w:t>
            </w:r>
          </w:p>
          <w:p w:rsidR="00A44F07" w:rsidRDefault="00A44F07" w:rsidP="00A44F07">
            <w:pPr>
              <w:ind w:left="210" w:hangingChars="100" w:hanging="210"/>
              <w:rPr>
                <w:rFonts w:ascii="游明朝" w:eastAsia="游明朝" w:hAnsi="游明朝"/>
                <w:sz w:val="21"/>
                <w:szCs w:val="21"/>
              </w:rPr>
            </w:pPr>
            <w:r w:rsidRPr="00A44F07">
              <w:rPr>
                <mc:AlternateContent>
                  <mc:Choice Requires="w16se">
                    <w:rFonts w:ascii="游明朝" w:eastAsia="游明朝" w:hAnsi="游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44F07">
              <w:rPr>
                <w:rFonts w:ascii="游明朝" w:eastAsia="游明朝" w:hAnsi="游明朝"/>
                <w:sz w:val="21"/>
                <w:szCs w:val="21"/>
              </w:rPr>
              <w:t xml:space="preserve"> </w:t>
            </w:r>
            <w:r w:rsidRPr="000C2E92">
              <w:rPr>
                <w:rFonts w:ascii="游明朝" w:eastAsia="游明朝" w:hAnsi="游明朝"/>
                <w:sz w:val="21"/>
                <w:szCs w:val="21"/>
              </w:rPr>
              <w:t>航空券及び宿泊先については、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安全管理の都合上、</w:t>
            </w:r>
            <w:r w:rsidRPr="000C2E92">
              <w:rPr>
                <w:rFonts w:ascii="游明朝" w:eastAsia="游明朝" w:hAnsi="游明朝"/>
                <w:sz w:val="21"/>
                <w:szCs w:val="21"/>
              </w:rPr>
              <w:t>大学でまとめて手配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しますので、指示に従って購入・手続きをしてください。（より安価なものがインターネット等で表示されることがありますが、安全管理上、各自での移動や手配を認めることはできません。）</w:t>
            </w:r>
          </w:p>
          <w:p w:rsidR="00A44F07" w:rsidRDefault="00A44F07" w:rsidP="005918DC">
            <w:pPr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mc:AlternateContent>
                  <mc:Choice Requires="w16se">
                    <w:rFonts w:ascii="游明朝" w:eastAsia="游明朝" w:hAnsi="游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游明朝" w:eastAsia="游明朝" w:hAnsi="游明朝"/>
                <w:sz w:val="21"/>
                <w:szCs w:val="21"/>
              </w:rPr>
              <w:t xml:space="preserve"> 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プログラム実施者の指示に従わない場合、</w:t>
            </w:r>
            <w:r w:rsidRPr="000C2E92">
              <w:rPr>
                <w:rFonts w:ascii="游明朝" w:eastAsia="游明朝" w:hAnsi="游明朝" w:hint="eastAsia"/>
                <w:sz w:val="21"/>
                <w:szCs w:val="21"/>
              </w:rPr>
              <w:t>参加を取り消すことがあります。</w:t>
            </w:r>
          </w:p>
          <w:p w:rsidR="00A44F07" w:rsidRPr="00A44F07" w:rsidRDefault="00A44F07" w:rsidP="00A44F07">
            <w:pPr>
              <w:ind w:left="315" w:hangingChars="150" w:hanging="315"/>
              <w:rPr>
                <w:rFonts w:ascii="游明朝" w:eastAsia="游明朝" w:hAnsi="游明朝"/>
                <w:sz w:val="21"/>
                <w:szCs w:val="21"/>
              </w:rPr>
            </w:pPr>
            <w:r w:rsidRPr="00A44F07">
              <w:rPr>
                <mc:AlternateContent>
                  <mc:Choice Requires="w16se">
                    <w:rFonts w:ascii="游明朝" w:eastAsia="游明朝" w:hAnsi="游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44F07">
              <w:rPr>
                <w:rFonts w:ascii="游明朝" w:eastAsia="游明朝" w:hAnsi="游明朝" w:hint="eastAsia"/>
                <w:sz w:val="21"/>
                <w:szCs w:val="21"/>
              </w:rPr>
              <w:t xml:space="preserve"> </w:t>
            </w:r>
            <w:r w:rsidRPr="000C2E92">
              <w:rPr>
                <w:rFonts w:ascii="游明朝" w:eastAsia="游明朝" w:hAnsi="游明朝" w:hint="eastAsia"/>
                <w:sz w:val="21"/>
                <w:szCs w:val="21"/>
              </w:rPr>
              <w:t>プログラム参加に必要な、定期的な連絡体制が確保できてい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ないと判断された場合、</w:t>
            </w:r>
            <w:r w:rsidRPr="000C2E92">
              <w:rPr>
                <w:rFonts w:ascii="游明朝" w:eastAsia="游明朝" w:hAnsi="游明朝" w:hint="eastAsia"/>
                <w:sz w:val="21"/>
                <w:szCs w:val="21"/>
              </w:rPr>
              <w:t>参加を取り消すことがあります。</w:t>
            </w:r>
          </w:p>
          <w:p w:rsidR="00A44F07" w:rsidRPr="00A44F07" w:rsidRDefault="00A44F07" w:rsidP="00A44F07">
            <w:pPr>
              <w:ind w:left="315" w:hangingChars="150" w:hanging="315"/>
              <w:rPr>
                <w:rFonts w:ascii="游明朝" w:eastAsia="游明朝" w:hAnsi="游明朝"/>
                <w:sz w:val="21"/>
                <w:szCs w:val="21"/>
              </w:rPr>
            </w:pPr>
            <w:r w:rsidRPr="00A44F07">
              <w:rPr>
                <mc:AlternateContent>
                  <mc:Choice Requires="w16se">
                    <w:rFonts w:ascii="游明朝" w:eastAsia="游明朝" w:hAnsi="游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44F07">
              <w:rPr>
                <w:rFonts w:ascii="游明朝" w:eastAsia="游明朝" w:hAnsi="游明朝" w:hint="eastAsia"/>
                <w:sz w:val="21"/>
                <w:szCs w:val="21"/>
              </w:rPr>
              <w:t xml:space="preserve"> </w:t>
            </w:r>
            <w:r w:rsidRPr="000C2E92">
              <w:rPr>
                <w:rFonts w:ascii="游明朝" w:eastAsia="游明朝" w:hAnsi="游明朝"/>
                <w:sz w:val="21"/>
                <w:szCs w:val="21"/>
              </w:rPr>
              <w:t>パスポート未取得の学生については</w:t>
            </w:r>
            <w:r w:rsidRPr="000C2E92">
              <w:rPr>
                <w:rFonts w:ascii="游明朝" w:eastAsia="游明朝" w:hAnsi="游明朝" w:hint="eastAsia"/>
                <w:sz w:val="21"/>
                <w:szCs w:val="21"/>
              </w:rPr>
              <w:t>、</w:t>
            </w:r>
            <w:r w:rsidRPr="000C2E92">
              <w:rPr>
                <w:rFonts w:ascii="游明朝" w:eastAsia="游明朝" w:hAnsi="游明朝"/>
                <w:sz w:val="21"/>
                <w:szCs w:val="21"/>
              </w:rPr>
              <w:t>渡航までに確実に取得できるよう各自で責任を持って手続き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をしてください。</w:t>
            </w:r>
          </w:p>
        </w:tc>
      </w:tr>
    </w:tbl>
    <w:p w:rsidR="00262DD2" w:rsidRPr="0009323A" w:rsidRDefault="00262DD2" w:rsidP="00262DD2">
      <w:pPr>
        <w:rPr>
          <w:rFonts w:ascii="HGP明朝B" w:eastAsia="HGP明朝B" w:hAnsi="HGS創英角ｺﾞｼｯｸUB"/>
          <w:sz w:val="22"/>
          <w:szCs w:val="22"/>
        </w:rPr>
      </w:pPr>
    </w:p>
    <w:sectPr w:rsidR="00262DD2" w:rsidRPr="0009323A" w:rsidSect="00FB32C8">
      <w:footerReference w:type="default" r:id="rId8"/>
      <w:type w:val="continuous"/>
      <w:pgSz w:w="11906" w:h="16838"/>
      <w:pgMar w:top="1418" w:right="1077" w:bottom="96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D48" w:rsidRDefault="00E46D48" w:rsidP="00126146">
      <w:r>
        <w:separator/>
      </w:r>
    </w:p>
  </w:endnote>
  <w:endnote w:type="continuationSeparator" w:id="0">
    <w:p w:rsidR="00E46D48" w:rsidRDefault="00E46D48" w:rsidP="0012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260986"/>
      <w:docPartObj>
        <w:docPartGallery w:val="Page Numbers (Bottom of Page)"/>
        <w:docPartUnique/>
      </w:docPartObj>
    </w:sdtPr>
    <w:sdtEndPr/>
    <w:sdtContent>
      <w:p w:rsidR="00FB32C8" w:rsidRDefault="00FB32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7EF" w:rsidRPr="00FA47EF">
          <w:rPr>
            <w:noProof/>
            <w:lang w:val="ja-JP"/>
          </w:rPr>
          <w:t>3</w:t>
        </w:r>
        <w:r>
          <w:fldChar w:fldCharType="end"/>
        </w:r>
      </w:p>
    </w:sdtContent>
  </w:sdt>
  <w:p w:rsidR="007742CF" w:rsidRDefault="007742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D48" w:rsidRDefault="00E46D48" w:rsidP="00126146">
      <w:r>
        <w:separator/>
      </w:r>
    </w:p>
  </w:footnote>
  <w:footnote w:type="continuationSeparator" w:id="0">
    <w:p w:rsidR="00E46D48" w:rsidRDefault="00E46D48" w:rsidP="00126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48BB"/>
    <w:multiLevelType w:val="hybridMultilevel"/>
    <w:tmpl w:val="F016FE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16E3E"/>
    <w:multiLevelType w:val="hybridMultilevel"/>
    <w:tmpl w:val="217CDD74"/>
    <w:lvl w:ilvl="0" w:tplc="0409000F">
      <w:start w:val="1"/>
      <w:numFmt w:val="decimal"/>
      <w:lvlText w:val="%1."/>
      <w:lvlJc w:val="left"/>
      <w:pPr>
        <w:ind w:left="602" w:hanging="420"/>
      </w:p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abstractNum w:abstractNumId="2" w15:restartNumberingAfterBreak="0">
    <w:nsid w:val="08A711B8"/>
    <w:multiLevelType w:val="hybridMultilevel"/>
    <w:tmpl w:val="8828EF5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EA5A43"/>
    <w:multiLevelType w:val="hybridMultilevel"/>
    <w:tmpl w:val="0CA8CC90"/>
    <w:lvl w:ilvl="0" w:tplc="67CC73C0">
      <w:start w:val="1"/>
      <w:numFmt w:val="decimal"/>
      <w:lvlText w:val="%1."/>
      <w:lvlJc w:val="left"/>
      <w:pPr>
        <w:ind w:left="780" w:hanging="360"/>
      </w:pPr>
      <w:rPr>
        <w:rFonts w:asciiTheme="majorHAnsi" w:eastAsia="MS UI Gothic" w:hAnsiTheme="majorHAnsi" w:cstheme="majorHAnsi"/>
        <w:b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18433B4"/>
    <w:multiLevelType w:val="hybridMultilevel"/>
    <w:tmpl w:val="8A4877D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F972FB"/>
    <w:multiLevelType w:val="hybridMultilevel"/>
    <w:tmpl w:val="21C28920"/>
    <w:lvl w:ilvl="0" w:tplc="FCD4FE1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880B38"/>
    <w:multiLevelType w:val="hybridMultilevel"/>
    <w:tmpl w:val="CF9E9F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697AC2"/>
    <w:multiLevelType w:val="hybridMultilevel"/>
    <w:tmpl w:val="A18E3958"/>
    <w:lvl w:ilvl="0" w:tplc="08F60894">
      <w:start w:val="1"/>
      <w:numFmt w:val="decimal"/>
      <w:lvlText w:val="%1."/>
      <w:lvlJc w:val="left"/>
      <w:pPr>
        <w:ind w:left="420" w:hanging="420"/>
      </w:pPr>
      <w:rPr>
        <w:rFonts w:ascii="Times New Roman" w:eastAsia="ＭＳ ゴシック" w:hAnsi="Times New Roman" w:cs="Times New Roman"/>
      </w:rPr>
    </w:lvl>
    <w:lvl w:ilvl="1" w:tplc="9B2C8F0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CF73A9"/>
    <w:multiLevelType w:val="hybridMultilevel"/>
    <w:tmpl w:val="F86A89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7C7770"/>
    <w:multiLevelType w:val="hybridMultilevel"/>
    <w:tmpl w:val="98D243C0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A9240A1"/>
    <w:multiLevelType w:val="hybridMultilevel"/>
    <w:tmpl w:val="3C062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B054B6"/>
    <w:multiLevelType w:val="hybridMultilevel"/>
    <w:tmpl w:val="E33E3D5C"/>
    <w:lvl w:ilvl="0" w:tplc="90F237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37453E"/>
    <w:multiLevelType w:val="hybridMultilevel"/>
    <w:tmpl w:val="C206F2EC"/>
    <w:lvl w:ilvl="0" w:tplc="8B769FCC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14667D"/>
    <w:multiLevelType w:val="hybridMultilevel"/>
    <w:tmpl w:val="08AA9E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CDE268C"/>
    <w:multiLevelType w:val="hybridMultilevel"/>
    <w:tmpl w:val="B71E8D20"/>
    <w:lvl w:ilvl="0" w:tplc="5CAEE3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203D76"/>
    <w:multiLevelType w:val="hybridMultilevel"/>
    <w:tmpl w:val="0C32417C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643F1EC0"/>
    <w:multiLevelType w:val="hybridMultilevel"/>
    <w:tmpl w:val="B92413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5E64AE7"/>
    <w:multiLevelType w:val="hybridMultilevel"/>
    <w:tmpl w:val="F546037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6783232"/>
    <w:multiLevelType w:val="hybridMultilevel"/>
    <w:tmpl w:val="D8E8BF10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74E347E"/>
    <w:multiLevelType w:val="hybridMultilevel"/>
    <w:tmpl w:val="8EC0CE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3507DE"/>
    <w:multiLevelType w:val="hybridMultilevel"/>
    <w:tmpl w:val="195896D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6"/>
  </w:num>
  <w:num w:numId="5">
    <w:abstractNumId w:val="15"/>
  </w:num>
  <w:num w:numId="6">
    <w:abstractNumId w:val="8"/>
  </w:num>
  <w:num w:numId="7">
    <w:abstractNumId w:val="13"/>
  </w:num>
  <w:num w:numId="8">
    <w:abstractNumId w:val="10"/>
  </w:num>
  <w:num w:numId="9">
    <w:abstractNumId w:val="19"/>
  </w:num>
  <w:num w:numId="10">
    <w:abstractNumId w:val="0"/>
  </w:num>
  <w:num w:numId="11">
    <w:abstractNumId w:val="1"/>
  </w:num>
  <w:num w:numId="12">
    <w:abstractNumId w:val="6"/>
  </w:num>
  <w:num w:numId="13">
    <w:abstractNumId w:val="4"/>
  </w:num>
  <w:num w:numId="14">
    <w:abstractNumId w:val="9"/>
  </w:num>
  <w:num w:numId="15">
    <w:abstractNumId w:val="17"/>
  </w:num>
  <w:num w:numId="16">
    <w:abstractNumId w:val="2"/>
  </w:num>
  <w:num w:numId="17">
    <w:abstractNumId w:val="20"/>
  </w:num>
  <w:num w:numId="18">
    <w:abstractNumId w:val="7"/>
  </w:num>
  <w:num w:numId="19">
    <w:abstractNumId w:val="7"/>
  </w:num>
  <w:num w:numId="20">
    <w:abstractNumId w:val="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92"/>
    <w:rsid w:val="00021584"/>
    <w:rsid w:val="000222EE"/>
    <w:rsid w:val="000234A0"/>
    <w:rsid w:val="000406E9"/>
    <w:rsid w:val="000624A4"/>
    <w:rsid w:val="00072DDA"/>
    <w:rsid w:val="00076EDF"/>
    <w:rsid w:val="0009323A"/>
    <w:rsid w:val="000C1120"/>
    <w:rsid w:val="000C654B"/>
    <w:rsid w:val="000D7185"/>
    <w:rsid w:val="000E2D3E"/>
    <w:rsid w:val="000E7CA3"/>
    <w:rsid w:val="00101779"/>
    <w:rsid w:val="00126146"/>
    <w:rsid w:val="00167AE0"/>
    <w:rsid w:val="00180AB0"/>
    <w:rsid w:val="0018740F"/>
    <w:rsid w:val="001A0378"/>
    <w:rsid w:val="001C4A5F"/>
    <w:rsid w:val="001C57CE"/>
    <w:rsid w:val="001E5E06"/>
    <w:rsid w:val="001F1A39"/>
    <w:rsid w:val="001F345A"/>
    <w:rsid w:val="00205EAC"/>
    <w:rsid w:val="002112FE"/>
    <w:rsid w:val="00231726"/>
    <w:rsid w:val="00233845"/>
    <w:rsid w:val="00241C43"/>
    <w:rsid w:val="002475BB"/>
    <w:rsid w:val="00252A2B"/>
    <w:rsid w:val="002570CC"/>
    <w:rsid w:val="0026008F"/>
    <w:rsid w:val="00262DD2"/>
    <w:rsid w:val="002B524D"/>
    <w:rsid w:val="002B707D"/>
    <w:rsid w:val="002C3795"/>
    <w:rsid w:val="002D65B4"/>
    <w:rsid w:val="002F36B4"/>
    <w:rsid w:val="002F74BD"/>
    <w:rsid w:val="00320014"/>
    <w:rsid w:val="00333B1F"/>
    <w:rsid w:val="0034761C"/>
    <w:rsid w:val="00361951"/>
    <w:rsid w:val="0036530C"/>
    <w:rsid w:val="00382674"/>
    <w:rsid w:val="003A7043"/>
    <w:rsid w:val="003A71C7"/>
    <w:rsid w:val="003D1492"/>
    <w:rsid w:val="003D304F"/>
    <w:rsid w:val="003E491F"/>
    <w:rsid w:val="003F22DB"/>
    <w:rsid w:val="00401B64"/>
    <w:rsid w:val="00422223"/>
    <w:rsid w:val="00435640"/>
    <w:rsid w:val="00436CAD"/>
    <w:rsid w:val="00464099"/>
    <w:rsid w:val="004667DD"/>
    <w:rsid w:val="00491357"/>
    <w:rsid w:val="004A2C51"/>
    <w:rsid w:val="004B6FF1"/>
    <w:rsid w:val="004C0918"/>
    <w:rsid w:val="004D1C5D"/>
    <w:rsid w:val="004F0290"/>
    <w:rsid w:val="005028BD"/>
    <w:rsid w:val="005152F3"/>
    <w:rsid w:val="00531A08"/>
    <w:rsid w:val="005445CA"/>
    <w:rsid w:val="0055741E"/>
    <w:rsid w:val="005918DC"/>
    <w:rsid w:val="005B5319"/>
    <w:rsid w:val="005D5CB4"/>
    <w:rsid w:val="005D6F3E"/>
    <w:rsid w:val="005F2A1D"/>
    <w:rsid w:val="005F5164"/>
    <w:rsid w:val="00610D61"/>
    <w:rsid w:val="00616989"/>
    <w:rsid w:val="0062350A"/>
    <w:rsid w:val="0063066A"/>
    <w:rsid w:val="0065253A"/>
    <w:rsid w:val="006921FB"/>
    <w:rsid w:val="006A106D"/>
    <w:rsid w:val="006B7026"/>
    <w:rsid w:val="006C71A2"/>
    <w:rsid w:val="006D4BFC"/>
    <w:rsid w:val="006E58AF"/>
    <w:rsid w:val="00705978"/>
    <w:rsid w:val="007174D1"/>
    <w:rsid w:val="00736B28"/>
    <w:rsid w:val="007742CF"/>
    <w:rsid w:val="00786A5C"/>
    <w:rsid w:val="00790755"/>
    <w:rsid w:val="0079771D"/>
    <w:rsid w:val="00797AA1"/>
    <w:rsid w:val="007A43B2"/>
    <w:rsid w:val="007A519A"/>
    <w:rsid w:val="007A6AA6"/>
    <w:rsid w:val="007A7A12"/>
    <w:rsid w:val="007D2B6E"/>
    <w:rsid w:val="007D5E7D"/>
    <w:rsid w:val="00806754"/>
    <w:rsid w:val="00817A17"/>
    <w:rsid w:val="00844512"/>
    <w:rsid w:val="008553AF"/>
    <w:rsid w:val="00855FCD"/>
    <w:rsid w:val="00856BC1"/>
    <w:rsid w:val="008703C6"/>
    <w:rsid w:val="00871F53"/>
    <w:rsid w:val="00887E04"/>
    <w:rsid w:val="008922E2"/>
    <w:rsid w:val="008A561D"/>
    <w:rsid w:val="008D3C60"/>
    <w:rsid w:val="009070C8"/>
    <w:rsid w:val="00922C4F"/>
    <w:rsid w:val="00933171"/>
    <w:rsid w:val="00943456"/>
    <w:rsid w:val="009626DE"/>
    <w:rsid w:val="0096568A"/>
    <w:rsid w:val="00985B82"/>
    <w:rsid w:val="00986EC6"/>
    <w:rsid w:val="009A4443"/>
    <w:rsid w:val="009E0953"/>
    <w:rsid w:val="009F3E55"/>
    <w:rsid w:val="00A024D3"/>
    <w:rsid w:val="00A04D57"/>
    <w:rsid w:val="00A22CC5"/>
    <w:rsid w:val="00A262EC"/>
    <w:rsid w:val="00A4138F"/>
    <w:rsid w:val="00A41CB4"/>
    <w:rsid w:val="00A44F07"/>
    <w:rsid w:val="00A5660C"/>
    <w:rsid w:val="00A66AA4"/>
    <w:rsid w:val="00A83F66"/>
    <w:rsid w:val="00A9281A"/>
    <w:rsid w:val="00A971A6"/>
    <w:rsid w:val="00AA1077"/>
    <w:rsid w:val="00AA15FE"/>
    <w:rsid w:val="00AB2256"/>
    <w:rsid w:val="00AE6BD0"/>
    <w:rsid w:val="00B37D06"/>
    <w:rsid w:val="00B61702"/>
    <w:rsid w:val="00B66315"/>
    <w:rsid w:val="00BA29F3"/>
    <w:rsid w:val="00BA4C79"/>
    <w:rsid w:val="00BA4EF0"/>
    <w:rsid w:val="00BC171C"/>
    <w:rsid w:val="00BC7A4F"/>
    <w:rsid w:val="00C12906"/>
    <w:rsid w:val="00C17ED2"/>
    <w:rsid w:val="00C20DDD"/>
    <w:rsid w:val="00C246B0"/>
    <w:rsid w:val="00C27ABD"/>
    <w:rsid w:val="00C33154"/>
    <w:rsid w:val="00C350D5"/>
    <w:rsid w:val="00C573C8"/>
    <w:rsid w:val="00C81FF9"/>
    <w:rsid w:val="00CB7D5D"/>
    <w:rsid w:val="00CC2724"/>
    <w:rsid w:val="00CD750E"/>
    <w:rsid w:val="00CE09DE"/>
    <w:rsid w:val="00D00DB2"/>
    <w:rsid w:val="00D0654A"/>
    <w:rsid w:val="00D13B04"/>
    <w:rsid w:val="00D14C94"/>
    <w:rsid w:val="00D64D29"/>
    <w:rsid w:val="00D903E6"/>
    <w:rsid w:val="00DA1196"/>
    <w:rsid w:val="00DA37A3"/>
    <w:rsid w:val="00DB4414"/>
    <w:rsid w:val="00DB53A6"/>
    <w:rsid w:val="00DC02B8"/>
    <w:rsid w:val="00DC3D6E"/>
    <w:rsid w:val="00DC6FD5"/>
    <w:rsid w:val="00DE75E6"/>
    <w:rsid w:val="00DE7D2B"/>
    <w:rsid w:val="00DF1C02"/>
    <w:rsid w:val="00DF600D"/>
    <w:rsid w:val="00E02B30"/>
    <w:rsid w:val="00E05D9F"/>
    <w:rsid w:val="00E40419"/>
    <w:rsid w:val="00E46D48"/>
    <w:rsid w:val="00E515CC"/>
    <w:rsid w:val="00E6716B"/>
    <w:rsid w:val="00E755F8"/>
    <w:rsid w:val="00E92E3B"/>
    <w:rsid w:val="00EA2F19"/>
    <w:rsid w:val="00EA57F9"/>
    <w:rsid w:val="00EB4393"/>
    <w:rsid w:val="00ED0F17"/>
    <w:rsid w:val="00EE76FE"/>
    <w:rsid w:val="00EF71F2"/>
    <w:rsid w:val="00F0133C"/>
    <w:rsid w:val="00F02AA3"/>
    <w:rsid w:val="00F06579"/>
    <w:rsid w:val="00F0763A"/>
    <w:rsid w:val="00F12078"/>
    <w:rsid w:val="00F210CF"/>
    <w:rsid w:val="00F346B8"/>
    <w:rsid w:val="00F3497B"/>
    <w:rsid w:val="00F74030"/>
    <w:rsid w:val="00F77126"/>
    <w:rsid w:val="00FA2265"/>
    <w:rsid w:val="00FA47EF"/>
    <w:rsid w:val="00FB32C8"/>
    <w:rsid w:val="00FD30BB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D3404B1A-44BF-4EF3-BFC3-5FF9FA5D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49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492"/>
    <w:pPr>
      <w:ind w:leftChars="400" w:left="840"/>
    </w:pPr>
  </w:style>
  <w:style w:type="character" w:styleId="a4">
    <w:name w:val="Strong"/>
    <w:basedOn w:val="a0"/>
    <w:uiPriority w:val="22"/>
    <w:qFormat/>
    <w:rsid w:val="00252A2B"/>
    <w:rPr>
      <w:b/>
      <w:bCs/>
    </w:rPr>
  </w:style>
  <w:style w:type="paragraph" w:styleId="a5">
    <w:name w:val="header"/>
    <w:basedOn w:val="a"/>
    <w:link w:val="a6"/>
    <w:uiPriority w:val="99"/>
    <w:unhideWhenUsed/>
    <w:rsid w:val="001261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614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261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614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12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290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D14C94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D14C94"/>
    <w:rPr>
      <w:rFonts w:asciiTheme="minorEastAsia" w:hAnsiTheme="minorEastAsia" w:cs="ＭＳ Ｐゴシック"/>
      <w:kern w:val="0"/>
      <w:szCs w:val="21"/>
    </w:rPr>
  </w:style>
  <w:style w:type="character" w:styleId="ad">
    <w:name w:val="Hyperlink"/>
    <w:basedOn w:val="a0"/>
    <w:uiPriority w:val="99"/>
    <w:unhideWhenUsed/>
    <w:rsid w:val="00CE09DE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FD3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013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5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FD9C2-A675-48EB-89BB-74446F3B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関　瑞穂</dc:creator>
  <cp:lastModifiedBy>糸井　智香</cp:lastModifiedBy>
  <cp:revision>46</cp:revision>
  <cp:lastPrinted>2022-10-21T09:12:00Z</cp:lastPrinted>
  <dcterms:created xsi:type="dcterms:W3CDTF">2018-03-30T09:43:00Z</dcterms:created>
  <dcterms:modified xsi:type="dcterms:W3CDTF">2022-10-28T05:25:00Z</dcterms:modified>
</cp:coreProperties>
</file>